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D35" w14:textId="79F02226" w:rsidR="00506107" w:rsidRDefault="00506107" w:rsidP="00D53D4F">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0C5AF8FB" wp14:editId="13C7288F">
            <wp:simplePos x="0" y="0"/>
            <wp:positionH relativeFrom="column">
              <wp:posOffset>800100</wp:posOffset>
            </wp:positionH>
            <wp:positionV relativeFrom="paragraph">
              <wp:posOffset>-584200</wp:posOffset>
            </wp:positionV>
            <wp:extent cx="4021876" cy="2272553"/>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61CF" w14:textId="77777777" w:rsidR="00506107" w:rsidRDefault="00506107" w:rsidP="00D53D4F">
      <w:pPr>
        <w:jc w:val="center"/>
        <w:rPr>
          <w:rFonts w:asciiTheme="majorHAnsi" w:hAnsiTheme="majorHAnsi" w:cstheme="majorHAnsi"/>
          <w:sz w:val="56"/>
          <w:szCs w:val="56"/>
        </w:rPr>
      </w:pPr>
    </w:p>
    <w:p w14:paraId="21093C12" w14:textId="77777777" w:rsidR="00506107" w:rsidRDefault="00506107" w:rsidP="00D53D4F">
      <w:pPr>
        <w:jc w:val="center"/>
        <w:rPr>
          <w:rFonts w:asciiTheme="majorHAnsi" w:hAnsiTheme="majorHAnsi" w:cstheme="majorHAnsi"/>
          <w:sz w:val="56"/>
          <w:szCs w:val="56"/>
        </w:rPr>
      </w:pPr>
    </w:p>
    <w:p w14:paraId="718B9288" w14:textId="77777777" w:rsidR="00506107" w:rsidRDefault="00506107" w:rsidP="00D53D4F">
      <w:pPr>
        <w:jc w:val="center"/>
        <w:rPr>
          <w:rFonts w:asciiTheme="majorHAnsi" w:hAnsiTheme="majorHAnsi" w:cstheme="majorHAnsi"/>
          <w:sz w:val="56"/>
          <w:szCs w:val="56"/>
        </w:rPr>
      </w:pPr>
    </w:p>
    <w:p w14:paraId="338C2DAF" w14:textId="43E00137" w:rsidR="007B0DA0" w:rsidRPr="00506107" w:rsidRDefault="00FF7408" w:rsidP="00D53D4F">
      <w:pPr>
        <w:jc w:val="center"/>
        <w:rPr>
          <w:rFonts w:asciiTheme="majorHAnsi" w:hAnsiTheme="majorHAnsi" w:cstheme="majorHAnsi"/>
          <w:b/>
          <w:bCs/>
          <w:sz w:val="56"/>
          <w:szCs w:val="56"/>
        </w:rPr>
      </w:pPr>
      <w:r>
        <w:rPr>
          <w:rFonts w:asciiTheme="majorHAnsi" w:hAnsiTheme="majorHAnsi" w:cstheme="majorHAnsi"/>
          <w:b/>
          <w:bCs/>
          <w:sz w:val="56"/>
          <w:szCs w:val="56"/>
        </w:rPr>
        <w:t>Absconding Policy</w:t>
      </w:r>
    </w:p>
    <w:p w14:paraId="2CCFEBBF" w14:textId="77777777" w:rsidR="00506107" w:rsidRDefault="00506107" w:rsidP="00506107">
      <w:pPr>
        <w:rPr>
          <w:rFonts w:asciiTheme="majorHAnsi" w:hAnsiTheme="majorHAnsi" w:cstheme="majorHAnsi"/>
          <w:sz w:val="56"/>
          <w:szCs w:val="56"/>
        </w:rPr>
      </w:pPr>
    </w:p>
    <w:p w14:paraId="068BE61F" w14:textId="48D4226C" w:rsidR="00506107" w:rsidRDefault="00506107" w:rsidP="00506107">
      <w:pPr>
        <w:jc w:val="center"/>
        <w:rPr>
          <w:b/>
          <w:sz w:val="28"/>
        </w:rPr>
      </w:pPr>
      <w:r w:rsidRPr="009F36A6">
        <w:rPr>
          <w:b/>
          <w:sz w:val="28"/>
        </w:rPr>
        <w:t>Policy</w:t>
      </w:r>
      <w:r>
        <w:rPr>
          <w:b/>
          <w:sz w:val="28"/>
        </w:rPr>
        <w:t xml:space="preserve"> Ref:  ARK</w:t>
      </w:r>
      <w:r w:rsidR="00FF7408">
        <w:rPr>
          <w:b/>
          <w:sz w:val="28"/>
        </w:rPr>
        <w:t>15</w:t>
      </w:r>
      <w:r>
        <w:rPr>
          <w:b/>
          <w:sz w:val="28"/>
        </w:rPr>
        <w:t>v1</w:t>
      </w:r>
    </w:p>
    <w:p w14:paraId="7B044E07" w14:textId="77777777" w:rsidR="00506107" w:rsidRPr="000D6BE0" w:rsidRDefault="00506107" w:rsidP="00506107">
      <w:pPr>
        <w:jc w:val="center"/>
        <w:rPr>
          <w:b/>
          <w:sz w:val="28"/>
        </w:rPr>
      </w:pPr>
    </w:p>
    <w:p w14:paraId="34C7F52B" w14:textId="59B85BAB" w:rsidR="00D53D4F" w:rsidRDefault="00D53D4F" w:rsidP="00506107">
      <w:pPr>
        <w:jc w:val="center"/>
      </w:pPr>
      <w:r>
        <w:t xml:space="preserve">Produced by the Head of Centre, </w:t>
      </w:r>
      <w:r w:rsidR="00FF7408">
        <w:t>Deputy Head of Centre</w:t>
      </w:r>
      <w:r>
        <w:t xml:space="preserve"> </w:t>
      </w:r>
    </w:p>
    <w:p w14:paraId="427AC2EF" w14:textId="77777777" w:rsidR="00506107" w:rsidRPr="00506107" w:rsidRDefault="00506107" w:rsidP="00506107">
      <w:pPr>
        <w:jc w:val="center"/>
      </w:pPr>
    </w:p>
    <w:p w14:paraId="4F4AD5CE" w14:textId="77777777" w:rsidR="00D53D4F" w:rsidRDefault="00D53D4F" w:rsidP="00D53D4F">
      <w:pPr>
        <w:jc w:val="center"/>
      </w:pPr>
    </w:p>
    <w:tbl>
      <w:tblPr>
        <w:tblStyle w:val="TableGrid"/>
        <w:tblW w:w="0" w:type="auto"/>
        <w:tblInd w:w="1129" w:type="dxa"/>
        <w:tblLook w:val="04A0" w:firstRow="1" w:lastRow="0" w:firstColumn="1" w:lastColumn="0" w:noHBand="0" w:noVBand="1"/>
      </w:tblPr>
      <w:tblGrid>
        <w:gridCol w:w="1418"/>
        <w:gridCol w:w="2181"/>
        <w:gridCol w:w="1559"/>
        <w:gridCol w:w="2536"/>
      </w:tblGrid>
      <w:tr w:rsidR="00D53D4F" w14:paraId="507F0DCA" w14:textId="77777777" w:rsidTr="00343C63">
        <w:tc>
          <w:tcPr>
            <w:tcW w:w="1418" w:type="dxa"/>
          </w:tcPr>
          <w:p w14:paraId="04F92FC8" w14:textId="77777777" w:rsidR="00D53D4F" w:rsidRPr="002F4A15" w:rsidRDefault="00D53D4F" w:rsidP="00343C63">
            <w:pPr>
              <w:rPr>
                <w:b/>
                <w:bCs/>
              </w:rPr>
            </w:pPr>
            <w:r w:rsidRPr="002F4A15">
              <w:rPr>
                <w:b/>
                <w:bCs/>
              </w:rPr>
              <w:t xml:space="preserve">Prepared by: </w:t>
            </w:r>
          </w:p>
        </w:tc>
        <w:tc>
          <w:tcPr>
            <w:tcW w:w="1701" w:type="dxa"/>
          </w:tcPr>
          <w:p w14:paraId="66AACD5E" w14:textId="77777777" w:rsidR="00D53D4F" w:rsidRDefault="00D53D4F" w:rsidP="00343C63">
            <w:pPr>
              <w:jc w:val="center"/>
            </w:pPr>
            <w:r>
              <w:t>Katie Davies</w:t>
            </w:r>
          </w:p>
        </w:tc>
        <w:tc>
          <w:tcPr>
            <w:tcW w:w="1559" w:type="dxa"/>
          </w:tcPr>
          <w:p w14:paraId="41957474" w14:textId="77777777" w:rsidR="00D53D4F" w:rsidRPr="002F4A15" w:rsidRDefault="00D53D4F" w:rsidP="00343C63">
            <w:pPr>
              <w:rPr>
                <w:b/>
                <w:bCs/>
              </w:rPr>
            </w:pPr>
            <w:r w:rsidRPr="002F4A15">
              <w:rPr>
                <w:b/>
                <w:bCs/>
              </w:rPr>
              <w:t xml:space="preserve">Reviewed </w:t>
            </w:r>
            <w:r>
              <w:rPr>
                <w:b/>
                <w:bCs/>
              </w:rPr>
              <w:t>by</w:t>
            </w:r>
            <w:r w:rsidRPr="002F4A15">
              <w:rPr>
                <w:b/>
                <w:bCs/>
              </w:rPr>
              <w:t>:</w:t>
            </w:r>
          </w:p>
        </w:tc>
        <w:tc>
          <w:tcPr>
            <w:tcW w:w="1843" w:type="dxa"/>
          </w:tcPr>
          <w:p w14:paraId="1DA14FCC" w14:textId="77777777" w:rsidR="00D53D4F" w:rsidRDefault="00D53D4F" w:rsidP="00343C63">
            <w:pPr>
              <w:jc w:val="center"/>
            </w:pPr>
            <w:r>
              <w:t>Steven Speed</w:t>
            </w:r>
          </w:p>
        </w:tc>
      </w:tr>
      <w:tr w:rsidR="00D53D4F" w14:paraId="36763665" w14:textId="77777777" w:rsidTr="00343C63">
        <w:tc>
          <w:tcPr>
            <w:tcW w:w="1418" w:type="dxa"/>
          </w:tcPr>
          <w:p w14:paraId="3540DF91" w14:textId="77777777" w:rsidR="00D53D4F" w:rsidRPr="002F4A15" w:rsidRDefault="00D53D4F" w:rsidP="00343C63">
            <w:pPr>
              <w:rPr>
                <w:b/>
                <w:bCs/>
              </w:rPr>
            </w:pPr>
            <w:r w:rsidRPr="002F4A15">
              <w:rPr>
                <w:b/>
                <w:bCs/>
              </w:rPr>
              <w:t xml:space="preserve">Job Title: </w:t>
            </w:r>
          </w:p>
        </w:tc>
        <w:tc>
          <w:tcPr>
            <w:tcW w:w="1701" w:type="dxa"/>
          </w:tcPr>
          <w:p w14:paraId="14CD87B5" w14:textId="67766D57" w:rsidR="00D53D4F" w:rsidRDefault="00FF7408" w:rsidP="00343C63">
            <w:pPr>
              <w:jc w:val="center"/>
            </w:pPr>
            <w:r>
              <w:t xml:space="preserve">Deputy Head </w:t>
            </w:r>
            <w:proofErr w:type="gramStart"/>
            <w:r>
              <w:t>of  Centre</w:t>
            </w:r>
            <w:proofErr w:type="gramEnd"/>
            <w:r>
              <w:t xml:space="preserve"> </w:t>
            </w:r>
            <w:r w:rsidR="00D53D4F">
              <w:t xml:space="preserve"> </w:t>
            </w:r>
          </w:p>
        </w:tc>
        <w:tc>
          <w:tcPr>
            <w:tcW w:w="1559" w:type="dxa"/>
          </w:tcPr>
          <w:p w14:paraId="2BDBEFEA" w14:textId="77777777" w:rsidR="00D53D4F" w:rsidRPr="002F4A15" w:rsidRDefault="00D53D4F" w:rsidP="00343C63">
            <w:pPr>
              <w:rPr>
                <w:b/>
                <w:bCs/>
              </w:rPr>
            </w:pPr>
            <w:r w:rsidRPr="002F4A15">
              <w:rPr>
                <w:b/>
                <w:bCs/>
              </w:rPr>
              <w:t>Job Title:</w:t>
            </w:r>
          </w:p>
        </w:tc>
        <w:tc>
          <w:tcPr>
            <w:tcW w:w="1843" w:type="dxa"/>
          </w:tcPr>
          <w:p w14:paraId="2F8FB096" w14:textId="77777777" w:rsidR="00D53D4F" w:rsidRDefault="00D53D4F" w:rsidP="00343C63">
            <w:pPr>
              <w:jc w:val="center"/>
            </w:pPr>
            <w:r>
              <w:t>Head of Centre</w:t>
            </w:r>
          </w:p>
        </w:tc>
      </w:tr>
      <w:tr w:rsidR="00D53D4F" w14:paraId="558CE1E9" w14:textId="77777777" w:rsidTr="00343C63">
        <w:tc>
          <w:tcPr>
            <w:tcW w:w="1418" w:type="dxa"/>
          </w:tcPr>
          <w:p w14:paraId="70119A9A" w14:textId="77777777" w:rsidR="00D53D4F" w:rsidRPr="002F4A15" w:rsidRDefault="00D53D4F" w:rsidP="00343C63">
            <w:pPr>
              <w:rPr>
                <w:b/>
                <w:bCs/>
              </w:rPr>
            </w:pPr>
            <w:r w:rsidRPr="002F4A15">
              <w:rPr>
                <w:b/>
                <w:bCs/>
              </w:rPr>
              <w:t>Signed:</w:t>
            </w:r>
          </w:p>
        </w:tc>
        <w:tc>
          <w:tcPr>
            <w:tcW w:w="1701" w:type="dxa"/>
          </w:tcPr>
          <w:p w14:paraId="6E6504F2" w14:textId="77777777" w:rsidR="00D53D4F" w:rsidRDefault="00D53D4F" w:rsidP="00343C63">
            <w:pPr>
              <w:jc w:val="center"/>
            </w:pPr>
          </w:p>
          <w:p w14:paraId="347BB39F" w14:textId="4E68C403" w:rsidR="00D53D4F" w:rsidRDefault="00BE674E" w:rsidP="00343C63">
            <w:pPr>
              <w:jc w:val="center"/>
            </w:pPr>
            <w:r>
              <w:rPr>
                <w:noProof/>
              </w:rPr>
              <w:drawing>
                <wp:inline distT="0" distB="0" distL="0" distR="0" wp14:anchorId="24349456" wp14:editId="102B7AA4">
                  <wp:extent cx="1247887" cy="345949"/>
                  <wp:effectExtent l="0" t="0" r="0" b="0"/>
                  <wp:docPr id="2" name="Picture 2"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tc>
        <w:tc>
          <w:tcPr>
            <w:tcW w:w="1559" w:type="dxa"/>
          </w:tcPr>
          <w:p w14:paraId="08A6B069" w14:textId="77777777" w:rsidR="00D53D4F" w:rsidRPr="002F4A15" w:rsidRDefault="00D53D4F" w:rsidP="00343C63">
            <w:pPr>
              <w:rPr>
                <w:b/>
                <w:bCs/>
              </w:rPr>
            </w:pPr>
            <w:r w:rsidRPr="002F4A15">
              <w:rPr>
                <w:b/>
                <w:bCs/>
              </w:rPr>
              <w:t>Signed:</w:t>
            </w:r>
          </w:p>
        </w:tc>
        <w:tc>
          <w:tcPr>
            <w:tcW w:w="1843" w:type="dxa"/>
          </w:tcPr>
          <w:p w14:paraId="1B32103B" w14:textId="77777777" w:rsidR="00BE674E" w:rsidRDefault="00BE674E" w:rsidP="00BE674E"/>
          <w:p w14:paraId="7DCA50DB" w14:textId="090836FC" w:rsidR="00BE674E" w:rsidRDefault="00BE674E" w:rsidP="00BE674E">
            <w:r>
              <w:rPr>
                <w:noProof/>
              </w:rPr>
              <w:drawing>
                <wp:inline distT="0" distB="0" distL="0" distR="0" wp14:anchorId="281FF902" wp14:editId="6DA08D67">
                  <wp:extent cx="1473797" cy="706364"/>
                  <wp:effectExtent l="0" t="0" r="0" b="5080"/>
                  <wp:docPr id="6" name="Picture 6"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532" cy="742183"/>
                          </a:xfrm>
                          <a:prstGeom prst="rect">
                            <a:avLst/>
                          </a:prstGeom>
                        </pic:spPr>
                      </pic:pic>
                    </a:graphicData>
                  </a:graphic>
                </wp:inline>
              </w:drawing>
            </w:r>
          </w:p>
        </w:tc>
      </w:tr>
      <w:tr w:rsidR="00D53D4F" w14:paraId="138B87B8" w14:textId="77777777" w:rsidTr="00343C63">
        <w:tc>
          <w:tcPr>
            <w:tcW w:w="1418" w:type="dxa"/>
          </w:tcPr>
          <w:p w14:paraId="18C38755" w14:textId="77777777" w:rsidR="00D53D4F" w:rsidRPr="002F4A15" w:rsidRDefault="00D53D4F" w:rsidP="00343C63">
            <w:pPr>
              <w:rPr>
                <w:b/>
                <w:bCs/>
              </w:rPr>
            </w:pPr>
            <w:r w:rsidRPr="002F4A15">
              <w:rPr>
                <w:b/>
                <w:bCs/>
              </w:rPr>
              <w:t>Date:</w:t>
            </w:r>
          </w:p>
        </w:tc>
        <w:tc>
          <w:tcPr>
            <w:tcW w:w="1701" w:type="dxa"/>
          </w:tcPr>
          <w:p w14:paraId="202B79A2" w14:textId="594EE528" w:rsidR="00D53D4F" w:rsidRDefault="00FF7408" w:rsidP="00343C63">
            <w:pPr>
              <w:jc w:val="center"/>
            </w:pPr>
            <w:r>
              <w:t>16</w:t>
            </w:r>
            <w:r w:rsidR="00BE674E">
              <w:t>/0</w:t>
            </w:r>
            <w:r>
              <w:t>3</w:t>
            </w:r>
            <w:r w:rsidR="00BE674E">
              <w:t>/21</w:t>
            </w:r>
          </w:p>
        </w:tc>
        <w:tc>
          <w:tcPr>
            <w:tcW w:w="1559" w:type="dxa"/>
          </w:tcPr>
          <w:p w14:paraId="3EE606B5" w14:textId="77777777" w:rsidR="00D53D4F" w:rsidRPr="002F4A15" w:rsidRDefault="00D53D4F" w:rsidP="00343C63">
            <w:pPr>
              <w:rPr>
                <w:b/>
                <w:bCs/>
              </w:rPr>
            </w:pPr>
            <w:r w:rsidRPr="002F4A15">
              <w:rPr>
                <w:b/>
                <w:bCs/>
              </w:rPr>
              <w:t>Date:</w:t>
            </w:r>
          </w:p>
        </w:tc>
        <w:tc>
          <w:tcPr>
            <w:tcW w:w="1843" w:type="dxa"/>
          </w:tcPr>
          <w:p w14:paraId="199C12D7" w14:textId="0005FBD4" w:rsidR="00D53D4F" w:rsidRDefault="00FF7408" w:rsidP="00343C63">
            <w:pPr>
              <w:jc w:val="center"/>
            </w:pPr>
            <w:r>
              <w:t>16</w:t>
            </w:r>
            <w:r w:rsidR="00BE674E">
              <w:t>/0</w:t>
            </w:r>
            <w:r>
              <w:t>3</w:t>
            </w:r>
            <w:r w:rsidR="00BE674E">
              <w:t>/21</w:t>
            </w:r>
          </w:p>
        </w:tc>
      </w:tr>
    </w:tbl>
    <w:p w14:paraId="6AE24780" w14:textId="77777777" w:rsidR="00D53D4F" w:rsidRDefault="00D53D4F" w:rsidP="00D53D4F">
      <w:pPr>
        <w:jc w:val="center"/>
      </w:pPr>
    </w:p>
    <w:p w14:paraId="05DDF968" w14:textId="64821CF2" w:rsidR="00D53D4F" w:rsidRDefault="00D53D4F" w:rsidP="00D53D4F">
      <w:pPr>
        <w:jc w:val="center"/>
      </w:pPr>
    </w:p>
    <w:p w14:paraId="6E9D5DD5" w14:textId="77777777" w:rsidR="00D53D4F" w:rsidRDefault="00D53D4F" w:rsidP="00D53D4F">
      <w:pPr>
        <w:jc w:val="center"/>
      </w:pPr>
    </w:p>
    <w:p w14:paraId="2FB5C0A8" w14:textId="5D2C6EDF" w:rsidR="00D53D4F" w:rsidRDefault="00D53D4F" w:rsidP="00D53D4F">
      <w:pPr>
        <w:rPr>
          <w:b/>
          <w:bCs/>
        </w:rPr>
      </w:pPr>
      <w:r w:rsidRPr="002F4A15">
        <w:rPr>
          <w:b/>
          <w:bCs/>
        </w:rPr>
        <w:t xml:space="preserve">Record of </w:t>
      </w:r>
      <w:r>
        <w:rPr>
          <w:b/>
          <w:bCs/>
        </w:rPr>
        <w:t>C</w:t>
      </w:r>
      <w:r w:rsidRPr="002F4A15">
        <w:rPr>
          <w:b/>
          <w:bCs/>
        </w:rPr>
        <w:t xml:space="preserve">hanges: </w:t>
      </w:r>
    </w:p>
    <w:p w14:paraId="0CA657C7" w14:textId="77777777" w:rsidR="00D53D4F" w:rsidRDefault="00D53D4F" w:rsidP="00D53D4F">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D53D4F" w:rsidRPr="00B9647D" w14:paraId="1FF9ED1D" w14:textId="77777777" w:rsidTr="00343C63">
        <w:tc>
          <w:tcPr>
            <w:tcW w:w="914" w:type="dxa"/>
            <w:shd w:val="clear" w:color="auto" w:fill="D9D9D9" w:themeFill="background1" w:themeFillShade="D9"/>
          </w:tcPr>
          <w:p w14:paraId="6AACB782" w14:textId="77777777" w:rsidR="00D53D4F" w:rsidRPr="00B9647D" w:rsidRDefault="00D53D4F" w:rsidP="00343C63">
            <w:pPr>
              <w:jc w:val="center"/>
              <w:rPr>
                <w:b/>
              </w:rPr>
            </w:pPr>
            <w:r>
              <w:rPr>
                <w:b/>
              </w:rPr>
              <w:t>Version</w:t>
            </w:r>
          </w:p>
        </w:tc>
        <w:tc>
          <w:tcPr>
            <w:tcW w:w="1276" w:type="dxa"/>
            <w:shd w:val="clear" w:color="auto" w:fill="D9D9D9" w:themeFill="background1" w:themeFillShade="D9"/>
          </w:tcPr>
          <w:p w14:paraId="7F08E531" w14:textId="77777777" w:rsidR="00D53D4F" w:rsidRPr="00B9647D" w:rsidRDefault="00D53D4F" w:rsidP="00343C63">
            <w:pPr>
              <w:jc w:val="center"/>
              <w:rPr>
                <w:b/>
              </w:rPr>
            </w:pPr>
            <w:r>
              <w:rPr>
                <w:b/>
              </w:rPr>
              <w:t>Issue Date</w:t>
            </w:r>
          </w:p>
        </w:tc>
        <w:tc>
          <w:tcPr>
            <w:tcW w:w="5607" w:type="dxa"/>
            <w:shd w:val="clear" w:color="auto" w:fill="D9D9D9" w:themeFill="background1" w:themeFillShade="D9"/>
          </w:tcPr>
          <w:p w14:paraId="134D8961" w14:textId="77777777" w:rsidR="00D53D4F" w:rsidRPr="00B9647D" w:rsidRDefault="00D53D4F" w:rsidP="00343C63">
            <w:pPr>
              <w:rPr>
                <w:b/>
              </w:rPr>
            </w:pPr>
            <w:r>
              <w:rPr>
                <w:b/>
              </w:rPr>
              <w:t>Changes</w:t>
            </w:r>
          </w:p>
        </w:tc>
        <w:tc>
          <w:tcPr>
            <w:tcW w:w="914" w:type="dxa"/>
            <w:shd w:val="clear" w:color="auto" w:fill="D9D9D9" w:themeFill="background1" w:themeFillShade="D9"/>
          </w:tcPr>
          <w:p w14:paraId="209C1C64" w14:textId="77777777" w:rsidR="00D53D4F" w:rsidRPr="00B9647D" w:rsidRDefault="00D53D4F" w:rsidP="00343C63">
            <w:pPr>
              <w:jc w:val="center"/>
              <w:rPr>
                <w:b/>
              </w:rPr>
            </w:pPr>
            <w:r>
              <w:rPr>
                <w:b/>
              </w:rPr>
              <w:t>Initials</w:t>
            </w:r>
          </w:p>
        </w:tc>
      </w:tr>
      <w:tr w:rsidR="00D53D4F" w:rsidRPr="00416261" w14:paraId="7D64FA0C" w14:textId="77777777" w:rsidTr="00343C63">
        <w:tc>
          <w:tcPr>
            <w:tcW w:w="914" w:type="dxa"/>
          </w:tcPr>
          <w:p w14:paraId="520A41A2" w14:textId="77777777" w:rsidR="00D53D4F" w:rsidRPr="00416261" w:rsidRDefault="00D53D4F" w:rsidP="00343C63">
            <w:pPr>
              <w:jc w:val="center"/>
            </w:pPr>
            <w:r>
              <w:t>V</w:t>
            </w:r>
            <w:r w:rsidRPr="00416261">
              <w:t>1</w:t>
            </w:r>
          </w:p>
        </w:tc>
        <w:tc>
          <w:tcPr>
            <w:tcW w:w="1276" w:type="dxa"/>
          </w:tcPr>
          <w:p w14:paraId="6E84C45B" w14:textId="77777777" w:rsidR="00D53D4F" w:rsidRPr="00416261" w:rsidRDefault="00D53D4F" w:rsidP="00343C63">
            <w:pPr>
              <w:jc w:val="center"/>
            </w:pPr>
          </w:p>
        </w:tc>
        <w:tc>
          <w:tcPr>
            <w:tcW w:w="5607" w:type="dxa"/>
          </w:tcPr>
          <w:p w14:paraId="766DD576" w14:textId="77777777" w:rsidR="00D53D4F" w:rsidRPr="00416261" w:rsidRDefault="00D53D4F" w:rsidP="00343C63">
            <w:r>
              <w:t>Initial issue</w:t>
            </w:r>
          </w:p>
        </w:tc>
        <w:tc>
          <w:tcPr>
            <w:tcW w:w="914" w:type="dxa"/>
          </w:tcPr>
          <w:p w14:paraId="6EA2FA30" w14:textId="77777777" w:rsidR="00D53D4F" w:rsidRPr="00416261" w:rsidRDefault="00D53D4F" w:rsidP="00343C63">
            <w:pPr>
              <w:jc w:val="center"/>
            </w:pPr>
            <w:r>
              <w:t>SS</w:t>
            </w:r>
          </w:p>
        </w:tc>
      </w:tr>
      <w:tr w:rsidR="00D53D4F" w:rsidRPr="00416261" w14:paraId="16D07762" w14:textId="77777777" w:rsidTr="00343C63">
        <w:tc>
          <w:tcPr>
            <w:tcW w:w="914" w:type="dxa"/>
          </w:tcPr>
          <w:p w14:paraId="25D98CE1" w14:textId="77777777" w:rsidR="00D53D4F" w:rsidRPr="00416261" w:rsidRDefault="00D53D4F" w:rsidP="00343C63">
            <w:pPr>
              <w:jc w:val="center"/>
            </w:pPr>
          </w:p>
        </w:tc>
        <w:tc>
          <w:tcPr>
            <w:tcW w:w="1276" w:type="dxa"/>
          </w:tcPr>
          <w:p w14:paraId="25FE6A95" w14:textId="77777777" w:rsidR="00D53D4F" w:rsidRPr="00416261" w:rsidRDefault="00D53D4F" w:rsidP="00343C63">
            <w:pPr>
              <w:jc w:val="center"/>
            </w:pPr>
          </w:p>
        </w:tc>
        <w:tc>
          <w:tcPr>
            <w:tcW w:w="5607" w:type="dxa"/>
          </w:tcPr>
          <w:p w14:paraId="2C4B9D9D" w14:textId="77777777" w:rsidR="00D53D4F" w:rsidRPr="00416261" w:rsidRDefault="00D53D4F" w:rsidP="00343C63"/>
        </w:tc>
        <w:tc>
          <w:tcPr>
            <w:tcW w:w="914" w:type="dxa"/>
          </w:tcPr>
          <w:p w14:paraId="6BEA4E73" w14:textId="77777777" w:rsidR="00D53D4F" w:rsidRPr="00416261" w:rsidRDefault="00D53D4F" w:rsidP="00343C63">
            <w:pPr>
              <w:jc w:val="center"/>
            </w:pPr>
          </w:p>
        </w:tc>
      </w:tr>
      <w:tr w:rsidR="00D53D4F" w:rsidRPr="00416261" w14:paraId="3572A697" w14:textId="77777777" w:rsidTr="00343C63">
        <w:tc>
          <w:tcPr>
            <w:tcW w:w="914" w:type="dxa"/>
          </w:tcPr>
          <w:p w14:paraId="5680A9C4" w14:textId="77777777" w:rsidR="00D53D4F" w:rsidRPr="00416261" w:rsidRDefault="00D53D4F" w:rsidP="00343C63">
            <w:pPr>
              <w:jc w:val="center"/>
            </w:pPr>
          </w:p>
        </w:tc>
        <w:tc>
          <w:tcPr>
            <w:tcW w:w="1276" w:type="dxa"/>
          </w:tcPr>
          <w:p w14:paraId="20FDA2C4" w14:textId="77777777" w:rsidR="00D53D4F" w:rsidRPr="00416261" w:rsidRDefault="00D53D4F" w:rsidP="00343C63">
            <w:pPr>
              <w:jc w:val="center"/>
            </w:pPr>
          </w:p>
        </w:tc>
        <w:tc>
          <w:tcPr>
            <w:tcW w:w="5607" w:type="dxa"/>
          </w:tcPr>
          <w:p w14:paraId="3D59F585" w14:textId="77777777" w:rsidR="00D53D4F" w:rsidRPr="00416261" w:rsidRDefault="00D53D4F" w:rsidP="00343C63"/>
        </w:tc>
        <w:tc>
          <w:tcPr>
            <w:tcW w:w="914" w:type="dxa"/>
          </w:tcPr>
          <w:p w14:paraId="3F2CD19F" w14:textId="77777777" w:rsidR="00D53D4F" w:rsidRPr="00416261" w:rsidRDefault="00D53D4F" w:rsidP="00343C63">
            <w:pPr>
              <w:jc w:val="center"/>
            </w:pPr>
          </w:p>
        </w:tc>
      </w:tr>
      <w:tr w:rsidR="00D53D4F" w:rsidRPr="00416261" w14:paraId="7093FE9A" w14:textId="77777777" w:rsidTr="00343C63">
        <w:tc>
          <w:tcPr>
            <w:tcW w:w="914" w:type="dxa"/>
          </w:tcPr>
          <w:p w14:paraId="0A6DC2EE" w14:textId="77777777" w:rsidR="00D53D4F" w:rsidRPr="00416261" w:rsidRDefault="00D53D4F" w:rsidP="00343C63">
            <w:pPr>
              <w:jc w:val="center"/>
            </w:pPr>
          </w:p>
        </w:tc>
        <w:tc>
          <w:tcPr>
            <w:tcW w:w="1276" w:type="dxa"/>
          </w:tcPr>
          <w:p w14:paraId="2FDBD04C" w14:textId="77777777" w:rsidR="00D53D4F" w:rsidRPr="00416261" w:rsidRDefault="00D53D4F" w:rsidP="00343C63">
            <w:pPr>
              <w:jc w:val="center"/>
            </w:pPr>
          </w:p>
        </w:tc>
        <w:tc>
          <w:tcPr>
            <w:tcW w:w="5607" w:type="dxa"/>
          </w:tcPr>
          <w:p w14:paraId="1ED2B10E" w14:textId="77777777" w:rsidR="00D53D4F" w:rsidRPr="00416261" w:rsidRDefault="00D53D4F" w:rsidP="00343C63"/>
        </w:tc>
        <w:tc>
          <w:tcPr>
            <w:tcW w:w="914" w:type="dxa"/>
          </w:tcPr>
          <w:p w14:paraId="13DF1777" w14:textId="77777777" w:rsidR="00D53D4F" w:rsidRPr="00416261" w:rsidRDefault="00D53D4F" w:rsidP="00343C63">
            <w:pPr>
              <w:jc w:val="center"/>
            </w:pPr>
          </w:p>
        </w:tc>
      </w:tr>
    </w:tbl>
    <w:p w14:paraId="789B59FF" w14:textId="77777777" w:rsidR="00D53D4F" w:rsidRDefault="00D53D4F" w:rsidP="00D53D4F">
      <w:pPr>
        <w:rPr>
          <w:b/>
          <w:bCs/>
        </w:rPr>
      </w:pPr>
    </w:p>
    <w:p w14:paraId="7AD875CF" w14:textId="7A952D0D" w:rsidR="00D53D4F" w:rsidRDefault="00D53D4F" w:rsidP="00D53D4F">
      <w:pPr>
        <w:rPr>
          <w:b/>
          <w:bCs/>
        </w:rPr>
      </w:pPr>
      <w:r>
        <w:rPr>
          <w:b/>
          <w:bCs/>
        </w:rPr>
        <w:t>Date of Next Review:</w:t>
      </w:r>
    </w:p>
    <w:p w14:paraId="47EE50F2" w14:textId="04FD4DE1" w:rsidR="00506107" w:rsidRPr="00506107" w:rsidRDefault="00506107" w:rsidP="00D53D4F">
      <w:r w:rsidRPr="00506107">
        <w:t>July 2022</w:t>
      </w:r>
    </w:p>
    <w:p w14:paraId="164056CC" w14:textId="2625A021" w:rsidR="00D53D4F" w:rsidRDefault="00D53D4F" w:rsidP="00D53D4F">
      <w:pPr>
        <w:jc w:val="center"/>
        <w:rPr>
          <w:rFonts w:asciiTheme="majorHAnsi" w:hAnsiTheme="majorHAnsi" w:cstheme="majorHAnsi"/>
          <w:sz w:val="56"/>
          <w:szCs w:val="56"/>
        </w:rPr>
      </w:pPr>
    </w:p>
    <w:p w14:paraId="0C7CCD43" w14:textId="2ADB2A74" w:rsidR="00D53D4F" w:rsidRDefault="00D53D4F" w:rsidP="00D53D4F">
      <w:pPr>
        <w:jc w:val="center"/>
        <w:rPr>
          <w:rFonts w:asciiTheme="majorHAnsi" w:hAnsiTheme="majorHAnsi" w:cstheme="majorHAnsi"/>
          <w:sz w:val="56"/>
          <w:szCs w:val="56"/>
        </w:rPr>
      </w:pPr>
    </w:p>
    <w:p w14:paraId="4B51A036" w14:textId="04A158E7" w:rsidR="00D53D4F" w:rsidRDefault="00D53D4F" w:rsidP="00506107">
      <w:pPr>
        <w:rPr>
          <w:rFonts w:asciiTheme="majorHAnsi" w:hAnsiTheme="majorHAnsi" w:cstheme="majorHAnsi"/>
          <w:sz w:val="56"/>
          <w:szCs w:val="56"/>
        </w:rPr>
      </w:pPr>
    </w:p>
    <w:p w14:paraId="3CDC572E" w14:textId="77777777" w:rsidR="00506107" w:rsidRPr="00506107" w:rsidRDefault="00506107" w:rsidP="00506107">
      <w:pPr>
        <w:rPr>
          <w:rFonts w:asciiTheme="majorHAnsi" w:hAnsiTheme="majorHAnsi" w:cstheme="majorHAnsi"/>
          <w:sz w:val="22"/>
          <w:szCs w:val="22"/>
        </w:rPr>
      </w:pPr>
    </w:p>
    <w:p w14:paraId="23FFE489" w14:textId="77777777" w:rsidR="00AC56AC" w:rsidRPr="00AC56AC" w:rsidRDefault="00AC56AC" w:rsidP="00AC56AC">
      <w:pPr>
        <w:rPr>
          <w:rFonts w:asciiTheme="majorHAnsi" w:hAnsiTheme="majorHAnsi" w:cstheme="majorHAnsi"/>
          <w:sz w:val="22"/>
          <w:szCs w:val="22"/>
        </w:rPr>
      </w:pPr>
    </w:p>
    <w:p w14:paraId="139480ED" w14:textId="77777777" w:rsidR="00506107" w:rsidRPr="00506107" w:rsidRDefault="00506107" w:rsidP="00506107">
      <w:pPr>
        <w:pStyle w:val="ListParagraph"/>
        <w:numPr>
          <w:ilvl w:val="0"/>
          <w:numId w:val="6"/>
        </w:numPr>
        <w:rPr>
          <w:rFonts w:eastAsia="Times New Roman" w:cstheme="minorHAnsi"/>
          <w:sz w:val="28"/>
          <w:szCs w:val="28"/>
          <w:lang w:eastAsia="en-GB"/>
        </w:rPr>
      </w:pPr>
      <w:r w:rsidRPr="00506107">
        <w:rPr>
          <w:rFonts w:eastAsia="Times New Roman" w:cstheme="minorHAnsi"/>
          <w:b/>
          <w:bCs/>
          <w:sz w:val="24"/>
          <w:szCs w:val="24"/>
          <w:lang w:eastAsia="en-GB"/>
        </w:rPr>
        <w:t>Definitions</w:t>
      </w:r>
      <w:r w:rsidRPr="00506107">
        <w:rPr>
          <w:rFonts w:eastAsia="Times New Roman" w:cstheme="minorHAnsi"/>
          <w:sz w:val="28"/>
          <w:szCs w:val="28"/>
          <w:lang w:eastAsia="en-GB"/>
        </w:rPr>
        <w:t xml:space="preserve"> </w:t>
      </w:r>
    </w:p>
    <w:p w14:paraId="33D5BBFB" w14:textId="77777777" w:rsidR="00506107" w:rsidRDefault="00506107" w:rsidP="00506107">
      <w:pPr>
        <w:ind w:left="360"/>
      </w:pPr>
      <w:r>
        <w:t xml:space="preserve">Throughout this policy document </w:t>
      </w:r>
      <w:r w:rsidRPr="00506107">
        <w:rPr>
          <w:b/>
          <w:bCs/>
        </w:rPr>
        <w:t>The Ark Wigan Ltd</w:t>
      </w:r>
      <w:r>
        <w:t xml:space="preserve"> is referred to as ‘The Ark’.</w:t>
      </w:r>
    </w:p>
    <w:p w14:paraId="29ACCA61" w14:textId="77777777" w:rsidR="00506107" w:rsidRPr="00506107" w:rsidRDefault="00506107" w:rsidP="00506107">
      <w:pPr>
        <w:ind w:left="360"/>
        <w:rPr>
          <w:rFonts w:eastAsia="Times New Roman" w:cstheme="minorHAnsi"/>
          <w:b/>
          <w:bCs/>
          <w:sz w:val="28"/>
          <w:szCs w:val="28"/>
          <w:lang w:eastAsia="en-GB"/>
        </w:rPr>
      </w:pPr>
    </w:p>
    <w:p w14:paraId="02B576A2" w14:textId="43B1932A" w:rsid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Introduction</w:t>
      </w:r>
    </w:p>
    <w:p w14:paraId="57E14D6A" w14:textId="732EF3D2" w:rsidR="00A518B1" w:rsidRPr="00A518B1" w:rsidRDefault="00A518B1" w:rsidP="00ED5F1A">
      <w:pPr>
        <w:ind w:left="360"/>
        <w:rPr>
          <w:rFonts w:cstheme="minorHAnsi"/>
        </w:rPr>
      </w:pPr>
      <w:r w:rsidRPr="00A518B1">
        <w:rPr>
          <w:rFonts w:cstheme="minorHAnsi"/>
        </w:rPr>
        <w:t>Th</w:t>
      </w:r>
      <w:r w:rsidR="00FF7408">
        <w:rPr>
          <w:rFonts w:cstheme="minorHAnsi"/>
        </w:rPr>
        <w:t xml:space="preserve">is policy is written to guide staff in the event of a student going missing on the </w:t>
      </w:r>
      <w:proofErr w:type="gramStart"/>
      <w:r w:rsidR="00FF7408">
        <w:rPr>
          <w:rFonts w:cstheme="minorHAnsi"/>
        </w:rPr>
        <w:t>premises, or</w:t>
      </w:r>
      <w:proofErr w:type="gramEnd"/>
      <w:r w:rsidR="00FF7408">
        <w:rPr>
          <w:rFonts w:cstheme="minorHAnsi"/>
        </w:rPr>
        <w:t xml:space="preserve"> having absconded. </w:t>
      </w:r>
    </w:p>
    <w:p w14:paraId="33056A1F" w14:textId="7D99164A" w:rsidR="002574EB" w:rsidRDefault="002574EB" w:rsidP="00AC56AC">
      <w:pPr>
        <w:rPr>
          <w:rFonts w:eastAsia="Times New Roman" w:cstheme="minorHAnsi"/>
          <w:lang w:eastAsia="en-GB"/>
        </w:rPr>
      </w:pPr>
    </w:p>
    <w:p w14:paraId="56A60D41" w14:textId="77777777" w:rsidR="00506107" w:rsidRPr="00506107" w:rsidRDefault="00506107" w:rsidP="00AC56AC">
      <w:pPr>
        <w:rPr>
          <w:rFonts w:eastAsia="Times New Roman" w:cstheme="minorHAnsi"/>
          <w:b/>
          <w:bCs/>
          <w:sz w:val="28"/>
          <w:szCs w:val="28"/>
          <w:lang w:eastAsia="en-GB"/>
        </w:rPr>
      </w:pPr>
    </w:p>
    <w:p w14:paraId="0AB337BA" w14:textId="042A38EC"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 xml:space="preserve">Policy Statement </w:t>
      </w:r>
    </w:p>
    <w:p w14:paraId="1213C2E8" w14:textId="77777777" w:rsidR="00FF7408" w:rsidRDefault="00ED5F1A" w:rsidP="00ED5F1A">
      <w:pPr>
        <w:ind w:left="360"/>
        <w:rPr>
          <w:rFonts w:cstheme="minorHAnsi"/>
        </w:rPr>
      </w:pPr>
      <w:r w:rsidRPr="00A518B1">
        <w:rPr>
          <w:rFonts w:cstheme="minorHAnsi"/>
        </w:rPr>
        <w:t xml:space="preserve">The procedures outline </w:t>
      </w:r>
      <w:r w:rsidR="00FF7408">
        <w:rPr>
          <w:rFonts w:cstheme="minorHAnsi"/>
        </w:rPr>
        <w:t xml:space="preserve">the process and procedures for the following key areas: </w:t>
      </w:r>
    </w:p>
    <w:p w14:paraId="6635019D" w14:textId="1B28F907" w:rsidR="00ED5F1A" w:rsidRDefault="00ED5F1A" w:rsidP="00FF7408">
      <w:pPr>
        <w:ind w:left="360"/>
        <w:rPr>
          <w:rFonts w:cstheme="minorHAnsi"/>
        </w:rPr>
      </w:pPr>
      <w:r w:rsidRPr="00A518B1">
        <w:rPr>
          <w:rFonts w:cstheme="minorHAnsi"/>
        </w:rPr>
        <w:t xml:space="preserve">.  </w:t>
      </w:r>
    </w:p>
    <w:p w14:paraId="4B3663AB" w14:textId="64776E4C" w:rsidR="007747E7" w:rsidRPr="00301101" w:rsidRDefault="00FF7408" w:rsidP="00301101">
      <w:pPr>
        <w:numPr>
          <w:ilvl w:val="0"/>
          <w:numId w:val="10"/>
        </w:numPr>
        <w:rPr>
          <w:rFonts w:cstheme="minorHAnsi"/>
        </w:rPr>
      </w:pPr>
      <w:r>
        <w:rPr>
          <w:rFonts w:cstheme="minorHAnsi"/>
        </w:rPr>
        <w:t>On the Educational Training Centre grounds</w:t>
      </w:r>
    </w:p>
    <w:p w14:paraId="5B57B7DB" w14:textId="67F57215" w:rsidR="00ED5F1A" w:rsidRDefault="007747E7" w:rsidP="007747E7">
      <w:pPr>
        <w:numPr>
          <w:ilvl w:val="0"/>
          <w:numId w:val="10"/>
        </w:numPr>
        <w:rPr>
          <w:rFonts w:cstheme="minorHAnsi"/>
        </w:rPr>
      </w:pPr>
      <w:r>
        <w:rPr>
          <w:rFonts w:cstheme="minorHAnsi"/>
        </w:rPr>
        <w:t xml:space="preserve">What to do in the case of Absconding </w:t>
      </w:r>
    </w:p>
    <w:p w14:paraId="4E26729C" w14:textId="3407A27D" w:rsidR="007747E7" w:rsidRDefault="007747E7" w:rsidP="007747E7">
      <w:pPr>
        <w:rPr>
          <w:rFonts w:cstheme="minorHAnsi"/>
        </w:rPr>
      </w:pPr>
    </w:p>
    <w:p w14:paraId="23F16AC1" w14:textId="683F0125" w:rsidR="007747E7" w:rsidRDefault="007747E7" w:rsidP="007747E7">
      <w:pPr>
        <w:rPr>
          <w:rFonts w:cstheme="minorHAnsi"/>
        </w:rPr>
      </w:pPr>
      <w:r>
        <w:rPr>
          <w:rFonts w:cstheme="minorHAnsi"/>
        </w:rPr>
        <w:t xml:space="preserve">Staff are reminded to read the following policies and practice guidelines in conjunction with this policy: </w:t>
      </w:r>
    </w:p>
    <w:p w14:paraId="541BE5A5" w14:textId="124D461A" w:rsidR="007747E7" w:rsidRDefault="007747E7" w:rsidP="007747E7">
      <w:pPr>
        <w:pStyle w:val="ListParagraph"/>
        <w:numPr>
          <w:ilvl w:val="0"/>
          <w:numId w:val="14"/>
        </w:numPr>
        <w:rPr>
          <w:rFonts w:cstheme="minorHAnsi"/>
        </w:rPr>
      </w:pPr>
      <w:r>
        <w:rPr>
          <w:rFonts w:cstheme="minorHAnsi"/>
        </w:rPr>
        <w:t xml:space="preserve">Health and Safety Policy </w:t>
      </w:r>
    </w:p>
    <w:p w14:paraId="39871BAD" w14:textId="4F174735" w:rsidR="007747E7" w:rsidRDefault="007747E7" w:rsidP="007747E7">
      <w:pPr>
        <w:pStyle w:val="ListParagraph"/>
        <w:numPr>
          <w:ilvl w:val="0"/>
          <w:numId w:val="14"/>
        </w:numPr>
        <w:rPr>
          <w:rFonts w:cstheme="minorHAnsi"/>
        </w:rPr>
      </w:pPr>
      <w:r>
        <w:rPr>
          <w:rFonts w:cstheme="minorHAnsi"/>
        </w:rPr>
        <w:t>Safeguarding and Child Protection Policy</w:t>
      </w:r>
    </w:p>
    <w:p w14:paraId="43A15D3F" w14:textId="75DC60A6" w:rsidR="002574EB" w:rsidRPr="007747E7" w:rsidRDefault="007747E7" w:rsidP="002574EB">
      <w:pPr>
        <w:pStyle w:val="ListParagraph"/>
        <w:numPr>
          <w:ilvl w:val="0"/>
          <w:numId w:val="14"/>
        </w:numPr>
        <w:rPr>
          <w:rFonts w:cstheme="minorHAnsi"/>
        </w:rPr>
      </w:pPr>
      <w:r>
        <w:rPr>
          <w:rFonts w:cstheme="minorHAnsi"/>
        </w:rPr>
        <w:t xml:space="preserve">Behaviour Policy </w:t>
      </w:r>
    </w:p>
    <w:p w14:paraId="3176187C" w14:textId="3385E62D" w:rsidR="00506107" w:rsidRPr="00506107" w:rsidRDefault="00506107" w:rsidP="00506107">
      <w:pPr>
        <w:rPr>
          <w:rFonts w:cstheme="minorHAnsi"/>
          <w:b/>
          <w:bCs/>
          <w:sz w:val="28"/>
          <w:szCs w:val="28"/>
        </w:rPr>
      </w:pPr>
    </w:p>
    <w:p w14:paraId="4EE91377" w14:textId="107DCD7F" w:rsidR="007747E7" w:rsidRPr="00301101" w:rsidRDefault="007747E7" w:rsidP="00301101">
      <w:pPr>
        <w:pStyle w:val="ListParagraph"/>
        <w:numPr>
          <w:ilvl w:val="0"/>
          <w:numId w:val="6"/>
        </w:numPr>
        <w:rPr>
          <w:rFonts w:cstheme="minorHAnsi"/>
          <w:b/>
          <w:bCs/>
          <w:sz w:val="24"/>
          <w:szCs w:val="24"/>
        </w:rPr>
      </w:pPr>
      <w:r>
        <w:rPr>
          <w:rFonts w:cstheme="minorHAnsi"/>
          <w:b/>
          <w:bCs/>
          <w:sz w:val="24"/>
          <w:szCs w:val="24"/>
        </w:rPr>
        <w:t>On the Educational Training Centre grounds</w:t>
      </w:r>
    </w:p>
    <w:p w14:paraId="57381277" w14:textId="740131E7" w:rsidR="00ED5F1A" w:rsidRDefault="007747E7" w:rsidP="00ED5F1A">
      <w:pPr>
        <w:tabs>
          <w:tab w:val="left" w:pos="426"/>
        </w:tabs>
        <w:rPr>
          <w:rFonts w:cstheme="minorHAnsi"/>
        </w:rPr>
      </w:pPr>
      <w:r>
        <w:rPr>
          <w:rFonts w:cstheme="minorHAnsi"/>
        </w:rPr>
        <w:t xml:space="preserve">A register of students will be completed each morning and afternoon in the Educational Training Centre. </w:t>
      </w:r>
    </w:p>
    <w:p w14:paraId="6CE4595C" w14:textId="0F4514BD" w:rsidR="007747E7" w:rsidRDefault="007747E7" w:rsidP="00ED5F1A">
      <w:pPr>
        <w:tabs>
          <w:tab w:val="left" w:pos="426"/>
        </w:tabs>
        <w:rPr>
          <w:rFonts w:cstheme="minorHAnsi"/>
        </w:rPr>
      </w:pPr>
    </w:p>
    <w:p w14:paraId="683942F1" w14:textId="051EF3CC" w:rsidR="007747E7" w:rsidRDefault="007747E7" w:rsidP="00ED5F1A">
      <w:pPr>
        <w:tabs>
          <w:tab w:val="left" w:pos="426"/>
        </w:tabs>
        <w:rPr>
          <w:rFonts w:cstheme="minorHAnsi"/>
        </w:rPr>
      </w:pPr>
      <w:r>
        <w:rPr>
          <w:rFonts w:cstheme="minorHAnsi"/>
        </w:rPr>
        <w:t xml:space="preserve">It is the responsibility of the Deputy Head of Centre to be accountable for the whereabouts of every student. </w:t>
      </w:r>
    </w:p>
    <w:p w14:paraId="0F7B949B" w14:textId="1300BA54" w:rsidR="007747E7" w:rsidRDefault="007747E7" w:rsidP="00ED5F1A">
      <w:pPr>
        <w:tabs>
          <w:tab w:val="left" w:pos="426"/>
        </w:tabs>
        <w:rPr>
          <w:rFonts w:cstheme="minorHAnsi"/>
        </w:rPr>
      </w:pPr>
    </w:p>
    <w:p w14:paraId="1DF8EEF3" w14:textId="5B09B82F" w:rsidR="007747E7" w:rsidRDefault="007747E7" w:rsidP="00ED5F1A">
      <w:pPr>
        <w:tabs>
          <w:tab w:val="left" w:pos="426"/>
        </w:tabs>
        <w:rPr>
          <w:rFonts w:cstheme="minorHAnsi"/>
        </w:rPr>
      </w:pPr>
      <w:r>
        <w:rPr>
          <w:rFonts w:cstheme="minorHAnsi"/>
        </w:rPr>
        <w:t xml:space="preserve">Upon discovering a student is missing on site, an immediate search is to be made of the educational training centre, with all available staff. This search should not exceed ten minutes. If the student is a known absconder this should have been recorded in their individual risk assessment and should include any known haunts for that student. </w:t>
      </w:r>
    </w:p>
    <w:p w14:paraId="1EEBC605" w14:textId="56186F01" w:rsidR="007747E7" w:rsidRDefault="007747E7" w:rsidP="00ED5F1A">
      <w:pPr>
        <w:tabs>
          <w:tab w:val="left" w:pos="426"/>
        </w:tabs>
        <w:rPr>
          <w:rFonts w:cstheme="minorHAnsi"/>
        </w:rPr>
      </w:pPr>
    </w:p>
    <w:p w14:paraId="02675441" w14:textId="36A87417" w:rsidR="007747E7" w:rsidRDefault="007747E7" w:rsidP="00ED5F1A">
      <w:pPr>
        <w:tabs>
          <w:tab w:val="left" w:pos="426"/>
        </w:tabs>
        <w:rPr>
          <w:rFonts w:cstheme="minorHAnsi"/>
        </w:rPr>
      </w:pPr>
      <w:r>
        <w:rPr>
          <w:rFonts w:cstheme="minorHAnsi"/>
        </w:rPr>
        <w:t xml:space="preserve">Staff should then regroup and extend the search to include the educational training centre grounds. This should not exceed a further fifteen minutes. </w:t>
      </w:r>
    </w:p>
    <w:p w14:paraId="777A7762" w14:textId="3042F36C" w:rsidR="007747E7" w:rsidRDefault="007747E7" w:rsidP="00ED5F1A">
      <w:pPr>
        <w:tabs>
          <w:tab w:val="left" w:pos="426"/>
        </w:tabs>
        <w:rPr>
          <w:rFonts w:cstheme="minorHAnsi"/>
        </w:rPr>
      </w:pPr>
    </w:p>
    <w:p w14:paraId="318632BD" w14:textId="589C7868" w:rsidR="007747E7" w:rsidRPr="00ED5F1A" w:rsidRDefault="007747E7" w:rsidP="00ED5F1A">
      <w:pPr>
        <w:tabs>
          <w:tab w:val="left" w:pos="426"/>
        </w:tabs>
        <w:rPr>
          <w:rFonts w:cstheme="minorHAnsi"/>
        </w:rPr>
      </w:pPr>
      <w:r>
        <w:rPr>
          <w:rFonts w:cstheme="minorHAnsi"/>
        </w:rPr>
        <w:t>If at this state the student has not been located, the Deputy Head of Centre, or another senior member of staff on site should:</w:t>
      </w:r>
    </w:p>
    <w:p w14:paraId="0CE789D4" w14:textId="6EDC0F7F" w:rsidR="006E7237" w:rsidRPr="006E7237" w:rsidRDefault="007747E7" w:rsidP="006E7237">
      <w:pPr>
        <w:pStyle w:val="ListParagraph"/>
        <w:numPr>
          <w:ilvl w:val="0"/>
          <w:numId w:val="12"/>
        </w:numPr>
        <w:tabs>
          <w:tab w:val="left" w:pos="426"/>
        </w:tabs>
        <w:spacing w:after="0" w:line="240" w:lineRule="auto"/>
        <w:ind w:left="1134" w:hanging="425"/>
        <w:rPr>
          <w:rFonts w:eastAsia="Times New Roman" w:cstheme="minorHAnsi"/>
          <w:b/>
          <w:bCs/>
          <w:lang w:eastAsia="en-GB"/>
        </w:rPr>
      </w:pPr>
      <w:r>
        <w:rPr>
          <w:rFonts w:cstheme="minorHAnsi"/>
          <w:sz w:val="24"/>
          <w:szCs w:val="24"/>
        </w:rPr>
        <w:lastRenderedPageBreak/>
        <w:t xml:space="preserve">Organise all available staff to search the immediate local community. As we </w:t>
      </w:r>
      <w:r w:rsidR="006E7237">
        <w:rPr>
          <w:rFonts w:cstheme="minorHAnsi"/>
          <w:sz w:val="24"/>
          <w:szCs w:val="24"/>
        </w:rPr>
        <w:t>are in</w:t>
      </w:r>
      <w:r>
        <w:rPr>
          <w:rFonts w:cstheme="minorHAnsi"/>
          <w:sz w:val="24"/>
          <w:szCs w:val="24"/>
        </w:rPr>
        <w:t xml:space="preserve"> the centre of Wigan, staff must take potential dangers into account and not put </w:t>
      </w:r>
      <w:r w:rsidR="006E7237">
        <w:rPr>
          <w:rFonts w:cstheme="minorHAnsi"/>
          <w:sz w:val="24"/>
          <w:szCs w:val="24"/>
        </w:rPr>
        <w:t>themselves at risk.</w:t>
      </w:r>
    </w:p>
    <w:p w14:paraId="5209B8E1" w14:textId="3B5D69BF" w:rsidR="006E7237" w:rsidRPr="006E7237" w:rsidRDefault="006E7237" w:rsidP="006E7237">
      <w:pPr>
        <w:pStyle w:val="ListParagraph"/>
        <w:numPr>
          <w:ilvl w:val="0"/>
          <w:numId w:val="12"/>
        </w:numPr>
        <w:tabs>
          <w:tab w:val="left" w:pos="426"/>
        </w:tabs>
        <w:spacing w:after="0" w:line="240" w:lineRule="auto"/>
        <w:ind w:left="1134" w:hanging="425"/>
        <w:rPr>
          <w:rFonts w:eastAsia="Times New Roman" w:cstheme="minorHAnsi"/>
          <w:b/>
          <w:bCs/>
          <w:lang w:eastAsia="en-GB"/>
        </w:rPr>
      </w:pPr>
      <w:r>
        <w:rPr>
          <w:rFonts w:cstheme="minorHAnsi"/>
          <w:sz w:val="24"/>
          <w:szCs w:val="24"/>
        </w:rPr>
        <w:t xml:space="preserve">Make a phone call to the commissioning school or organisation, giving a clear overview of the situation. </w:t>
      </w:r>
    </w:p>
    <w:p w14:paraId="09AEAAE4" w14:textId="3EB602E0" w:rsidR="006E7237" w:rsidRPr="006E7237" w:rsidRDefault="006E7237" w:rsidP="006E7237">
      <w:pPr>
        <w:pStyle w:val="ListParagraph"/>
        <w:numPr>
          <w:ilvl w:val="0"/>
          <w:numId w:val="12"/>
        </w:numPr>
        <w:tabs>
          <w:tab w:val="left" w:pos="426"/>
        </w:tabs>
        <w:spacing w:after="0" w:line="240" w:lineRule="auto"/>
        <w:ind w:left="1134" w:hanging="425"/>
        <w:rPr>
          <w:rFonts w:eastAsia="Times New Roman" w:cstheme="minorHAnsi"/>
          <w:b/>
          <w:bCs/>
          <w:lang w:eastAsia="en-GB"/>
        </w:rPr>
      </w:pPr>
      <w:r>
        <w:rPr>
          <w:rFonts w:cstheme="minorHAnsi"/>
          <w:sz w:val="24"/>
          <w:szCs w:val="24"/>
        </w:rPr>
        <w:t xml:space="preserve">Work with the commissioning school or organisation to: </w:t>
      </w:r>
    </w:p>
    <w:p w14:paraId="679922E4" w14:textId="32FBA2B1" w:rsidR="006E7237" w:rsidRPr="006E7237" w:rsidRDefault="006E7237" w:rsidP="006E7237">
      <w:pPr>
        <w:pStyle w:val="ListParagraph"/>
        <w:numPr>
          <w:ilvl w:val="0"/>
          <w:numId w:val="15"/>
        </w:numPr>
        <w:tabs>
          <w:tab w:val="left" w:pos="426"/>
        </w:tabs>
        <w:spacing w:after="0" w:line="240" w:lineRule="auto"/>
        <w:rPr>
          <w:rFonts w:eastAsia="Times New Roman" w:cstheme="minorHAnsi"/>
          <w:b/>
          <w:bCs/>
          <w:lang w:eastAsia="en-GB"/>
        </w:rPr>
      </w:pPr>
      <w:r>
        <w:rPr>
          <w:rFonts w:cstheme="minorHAnsi"/>
          <w:sz w:val="24"/>
          <w:szCs w:val="24"/>
        </w:rPr>
        <w:t xml:space="preserve">Contact the parents/carers of the student who is missing. </w:t>
      </w:r>
    </w:p>
    <w:p w14:paraId="7A9D314C" w14:textId="0B4B7FFD" w:rsidR="006E7237" w:rsidRPr="006E7237" w:rsidRDefault="006E7237" w:rsidP="006E7237">
      <w:pPr>
        <w:pStyle w:val="ListParagraph"/>
        <w:numPr>
          <w:ilvl w:val="0"/>
          <w:numId w:val="15"/>
        </w:numPr>
        <w:tabs>
          <w:tab w:val="left" w:pos="426"/>
        </w:tabs>
        <w:spacing w:after="0" w:line="240" w:lineRule="auto"/>
        <w:rPr>
          <w:rFonts w:eastAsia="Times New Roman" w:cstheme="minorHAnsi"/>
          <w:b/>
          <w:bCs/>
          <w:lang w:eastAsia="en-GB"/>
        </w:rPr>
      </w:pPr>
      <w:r>
        <w:rPr>
          <w:rFonts w:cstheme="minorHAnsi"/>
          <w:sz w:val="24"/>
          <w:szCs w:val="24"/>
        </w:rPr>
        <w:t xml:space="preserve">Ensure that there are adequate staff left in the building to deal with other contingencies. </w:t>
      </w:r>
    </w:p>
    <w:p w14:paraId="6A79C255" w14:textId="1AF2A4DF" w:rsidR="006E7237" w:rsidRPr="00301101" w:rsidRDefault="006E7237" w:rsidP="006E7237">
      <w:pPr>
        <w:pStyle w:val="ListParagraph"/>
        <w:numPr>
          <w:ilvl w:val="0"/>
          <w:numId w:val="15"/>
        </w:numPr>
        <w:tabs>
          <w:tab w:val="left" w:pos="426"/>
        </w:tabs>
        <w:spacing w:after="0" w:line="240" w:lineRule="auto"/>
        <w:rPr>
          <w:rFonts w:eastAsia="Times New Roman" w:cstheme="minorHAnsi"/>
          <w:b/>
          <w:bCs/>
          <w:lang w:eastAsia="en-GB"/>
        </w:rPr>
      </w:pPr>
      <w:r>
        <w:rPr>
          <w:rFonts w:cstheme="minorHAnsi"/>
          <w:sz w:val="24"/>
          <w:szCs w:val="24"/>
        </w:rPr>
        <w:t xml:space="preserve">Following the incident, ensure appropriate documents are completed as soon as possible (Safeguarding incident). </w:t>
      </w:r>
    </w:p>
    <w:p w14:paraId="69ABCA9D" w14:textId="5F53CAD8" w:rsidR="00301101" w:rsidRPr="00301101" w:rsidRDefault="00301101" w:rsidP="00301101">
      <w:pPr>
        <w:tabs>
          <w:tab w:val="left" w:pos="426"/>
        </w:tabs>
        <w:rPr>
          <w:rFonts w:eastAsia="Times New Roman" w:cstheme="minorHAnsi"/>
          <w:b/>
          <w:bCs/>
          <w:lang w:eastAsia="en-GB"/>
        </w:rPr>
      </w:pPr>
    </w:p>
    <w:p w14:paraId="5B8F87D6" w14:textId="091A1B27" w:rsidR="006E7237" w:rsidRPr="00353A6F" w:rsidRDefault="00301101" w:rsidP="00301101">
      <w:pPr>
        <w:pStyle w:val="ListParagraph"/>
        <w:numPr>
          <w:ilvl w:val="0"/>
          <w:numId w:val="18"/>
        </w:numPr>
        <w:tabs>
          <w:tab w:val="left" w:pos="426"/>
        </w:tabs>
        <w:rPr>
          <w:rFonts w:eastAsia="Times New Roman" w:cstheme="minorHAnsi"/>
          <w:b/>
          <w:bCs/>
          <w:sz w:val="24"/>
          <w:szCs w:val="24"/>
          <w:lang w:eastAsia="en-GB"/>
        </w:rPr>
      </w:pPr>
      <w:r w:rsidRPr="00353A6F">
        <w:rPr>
          <w:rFonts w:eastAsia="Times New Roman" w:cstheme="minorHAnsi"/>
          <w:sz w:val="24"/>
          <w:szCs w:val="24"/>
          <w:lang w:eastAsia="en-GB"/>
        </w:rPr>
        <w:t xml:space="preserve">Remain at the educational training centre to co-ordinate the search, answer phone calls and provide any information that is needed to the commissioning school or organisation. </w:t>
      </w:r>
    </w:p>
    <w:p w14:paraId="49906E20" w14:textId="76371A7A" w:rsidR="00301101" w:rsidRPr="00353A6F" w:rsidRDefault="00301101" w:rsidP="00301101">
      <w:pPr>
        <w:pStyle w:val="ListParagraph"/>
        <w:numPr>
          <w:ilvl w:val="0"/>
          <w:numId w:val="18"/>
        </w:numPr>
        <w:tabs>
          <w:tab w:val="left" w:pos="426"/>
        </w:tabs>
        <w:rPr>
          <w:rFonts w:eastAsia="Times New Roman" w:cstheme="minorHAnsi"/>
          <w:b/>
          <w:bCs/>
          <w:sz w:val="24"/>
          <w:szCs w:val="24"/>
          <w:lang w:eastAsia="en-GB"/>
        </w:rPr>
      </w:pPr>
      <w:r w:rsidRPr="00353A6F">
        <w:rPr>
          <w:rFonts w:eastAsia="Times New Roman" w:cstheme="minorHAnsi"/>
          <w:sz w:val="24"/>
          <w:szCs w:val="24"/>
          <w:lang w:eastAsia="en-GB"/>
        </w:rPr>
        <w:t xml:space="preserve">Arrange a meeting to discuss the circumstances of the incident and the effectiveness of the current procedures. A review must take place of the student’s individual risk assessment. </w:t>
      </w:r>
    </w:p>
    <w:p w14:paraId="3AFFA7F1" w14:textId="2A1DBBBF" w:rsidR="00301101" w:rsidRPr="00353A6F" w:rsidRDefault="00301101" w:rsidP="00301101">
      <w:pPr>
        <w:pStyle w:val="ListParagraph"/>
        <w:numPr>
          <w:ilvl w:val="0"/>
          <w:numId w:val="18"/>
        </w:numPr>
        <w:tabs>
          <w:tab w:val="left" w:pos="426"/>
        </w:tabs>
        <w:rPr>
          <w:rFonts w:eastAsia="Times New Roman" w:cstheme="minorHAnsi"/>
          <w:b/>
          <w:bCs/>
          <w:sz w:val="24"/>
          <w:szCs w:val="24"/>
          <w:lang w:eastAsia="en-GB"/>
        </w:rPr>
      </w:pPr>
      <w:r w:rsidRPr="00353A6F">
        <w:rPr>
          <w:rFonts w:eastAsia="Times New Roman" w:cstheme="minorHAnsi"/>
          <w:sz w:val="24"/>
          <w:szCs w:val="24"/>
          <w:lang w:eastAsia="en-GB"/>
        </w:rPr>
        <w:t xml:space="preserve">Keep all colleagues informed. </w:t>
      </w:r>
    </w:p>
    <w:p w14:paraId="5A31BE19" w14:textId="77777777" w:rsidR="00301101" w:rsidRDefault="00301101" w:rsidP="00301101">
      <w:pPr>
        <w:rPr>
          <w:rFonts w:eastAsia="Times New Roman" w:cstheme="minorHAnsi"/>
          <w:b/>
          <w:bCs/>
          <w:lang w:eastAsia="en-GB"/>
        </w:rPr>
      </w:pPr>
    </w:p>
    <w:p w14:paraId="12E21A68" w14:textId="5E9CDC07" w:rsidR="00FB2244" w:rsidRPr="00301101" w:rsidRDefault="00301101" w:rsidP="00301101">
      <w:pPr>
        <w:pStyle w:val="ListParagraph"/>
        <w:numPr>
          <w:ilvl w:val="0"/>
          <w:numId w:val="6"/>
        </w:numPr>
        <w:rPr>
          <w:rFonts w:eastAsia="Times New Roman" w:cstheme="minorHAnsi"/>
          <w:b/>
          <w:bCs/>
          <w:sz w:val="24"/>
          <w:szCs w:val="24"/>
          <w:lang w:eastAsia="en-GB"/>
        </w:rPr>
      </w:pPr>
      <w:r>
        <w:rPr>
          <w:rFonts w:eastAsia="Times New Roman" w:cstheme="minorHAnsi"/>
          <w:b/>
          <w:bCs/>
          <w:sz w:val="24"/>
          <w:szCs w:val="24"/>
          <w:lang w:eastAsia="en-GB"/>
        </w:rPr>
        <w:t xml:space="preserve">Absconding </w:t>
      </w:r>
    </w:p>
    <w:p w14:paraId="094E9A10" w14:textId="585AF20A" w:rsidR="002574EB" w:rsidRPr="00506107" w:rsidRDefault="002574EB" w:rsidP="002574EB">
      <w:pPr>
        <w:rPr>
          <w:rFonts w:eastAsia="Times New Roman" w:cstheme="minorHAnsi"/>
          <w:lang w:eastAsia="en-GB"/>
        </w:rPr>
      </w:pPr>
    </w:p>
    <w:p w14:paraId="0D928A64" w14:textId="2EF4BD34" w:rsidR="0009638C" w:rsidRDefault="00301101" w:rsidP="0009638C">
      <w:pPr>
        <w:tabs>
          <w:tab w:val="left" w:pos="426"/>
        </w:tabs>
        <w:rPr>
          <w:rFonts w:cstheme="minorHAnsi"/>
        </w:rPr>
      </w:pPr>
      <w:r>
        <w:rPr>
          <w:rFonts w:cstheme="minorHAnsi"/>
        </w:rPr>
        <w:t>A student is considered to have ‘absconded’ if they intentionally/knowingly leave the educational training centre or the immediate area</w:t>
      </w:r>
      <w:r w:rsidR="000E53FE">
        <w:rPr>
          <w:rFonts w:cstheme="minorHAnsi"/>
        </w:rPr>
        <w:t xml:space="preserve">. </w:t>
      </w:r>
    </w:p>
    <w:p w14:paraId="7E0B420A" w14:textId="10F164C9" w:rsidR="000E53FE" w:rsidRDefault="000E53FE" w:rsidP="0009638C">
      <w:pPr>
        <w:tabs>
          <w:tab w:val="left" w:pos="426"/>
        </w:tabs>
        <w:rPr>
          <w:rFonts w:cstheme="minorHAnsi"/>
        </w:rPr>
      </w:pPr>
    </w:p>
    <w:p w14:paraId="17B41CE8" w14:textId="3760C165" w:rsidR="000E53FE" w:rsidRDefault="000E53FE" w:rsidP="0009638C">
      <w:pPr>
        <w:tabs>
          <w:tab w:val="left" w:pos="426"/>
        </w:tabs>
        <w:rPr>
          <w:rFonts w:cstheme="minorHAnsi"/>
        </w:rPr>
      </w:pPr>
      <w:r>
        <w:rPr>
          <w:rFonts w:cstheme="minorHAnsi"/>
        </w:rPr>
        <w:t xml:space="preserve">If a student absconds then: </w:t>
      </w:r>
    </w:p>
    <w:p w14:paraId="15E80EAB" w14:textId="02877AD6" w:rsidR="000E53FE" w:rsidRDefault="000E53FE" w:rsidP="0009638C">
      <w:pPr>
        <w:tabs>
          <w:tab w:val="left" w:pos="426"/>
        </w:tabs>
        <w:rPr>
          <w:rFonts w:cstheme="minorHAnsi"/>
        </w:rPr>
      </w:pPr>
    </w:p>
    <w:p w14:paraId="22800683" w14:textId="43812FA5" w:rsidR="000E53FE" w:rsidRPr="00353A6F" w:rsidRDefault="000E53FE" w:rsidP="000E53FE">
      <w:pPr>
        <w:pStyle w:val="ListParagraph"/>
        <w:numPr>
          <w:ilvl w:val="0"/>
          <w:numId w:val="19"/>
        </w:numPr>
        <w:tabs>
          <w:tab w:val="left" w:pos="426"/>
        </w:tabs>
        <w:rPr>
          <w:rFonts w:cstheme="minorHAnsi"/>
          <w:sz w:val="24"/>
          <w:szCs w:val="24"/>
        </w:rPr>
      </w:pPr>
      <w:r w:rsidRPr="00353A6F">
        <w:rPr>
          <w:rFonts w:cstheme="minorHAnsi"/>
          <w:sz w:val="24"/>
          <w:szCs w:val="24"/>
        </w:rPr>
        <w:t xml:space="preserve">Where possible, a member of staff should follow the student at a safe distant and/or respond in line with the student’s individual risk assessment. </w:t>
      </w:r>
    </w:p>
    <w:p w14:paraId="4E0DAE59" w14:textId="08CE8F54" w:rsidR="000E53FE" w:rsidRPr="00353A6F" w:rsidRDefault="000E53FE" w:rsidP="000E53FE">
      <w:pPr>
        <w:pStyle w:val="ListParagraph"/>
        <w:numPr>
          <w:ilvl w:val="0"/>
          <w:numId w:val="19"/>
        </w:numPr>
        <w:tabs>
          <w:tab w:val="left" w:pos="426"/>
        </w:tabs>
        <w:rPr>
          <w:rFonts w:cstheme="minorHAnsi"/>
          <w:sz w:val="24"/>
          <w:szCs w:val="24"/>
        </w:rPr>
      </w:pPr>
      <w:r w:rsidRPr="00353A6F">
        <w:rPr>
          <w:rFonts w:cstheme="minorHAnsi"/>
          <w:sz w:val="24"/>
          <w:szCs w:val="24"/>
        </w:rPr>
        <w:t xml:space="preserve">The Deputy Head of Centre (or a member of senior management on site) at the educational training centre must immediately be informed of the situation, who should then immediately inform the commissioning school or organisation of the situation. </w:t>
      </w:r>
    </w:p>
    <w:p w14:paraId="0CEE6056" w14:textId="5854C9BD" w:rsidR="000E53FE" w:rsidRPr="00353A6F" w:rsidRDefault="000E53FE" w:rsidP="000E53FE">
      <w:pPr>
        <w:pStyle w:val="ListParagraph"/>
        <w:numPr>
          <w:ilvl w:val="0"/>
          <w:numId w:val="19"/>
        </w:numPr>
        <w:tabs>
          <w:tab w:val="left" w:pos="426"/>
        </w:tabs>
        <w:rPr>
          <w:rFonts w:cstheme="minorHAnsi"/>
          <w:sz w:val="24"/>
          <w:szCs w:val="24"/>
        </w:rPr>
      </w:pPr>
      <w:r w:rsidRPr="00353A6F">
        <w:rPr>
          <w:rFonts w:cstheme="minorHAnsi"/>
          <w:sz w:val="24"/>
          <w:szCs w:val="24"/>
        </w:rPr>
        <w:t xml:space="preserve">Where possible, the member of staff following the student should remain in contact with either the Deputy Head of Centre or senior member of staff at the educational training centre via a mobile phone. </w:t>
      </w:r>
    </w:p>
    <w:p w14:paraId="0D1825BD" w14:textId="6B58E0A6" w:rsidR="000E53FE" w:rsidRPr="00353A6F" w:rsidRDefault="000E53FE" w:rsidP="000E53FE">
      <w:pPr>
        <w:pStyle w:val="ListParagraph"/>
        <w:numPr>
          <w:ilvl w:val="0"/>
          <w:numId w:val="19"/>
        </w:numPr>
        <w:tabs>
          <w:tab w:val="left" w:pos="426"/>
        </w:tabs>
        <w:rPr>
          <w:rFonts w:cstheme="minorHAnsi"/>
          <w:sz w:val="24"/>
          <w:szCs w:val="24"/>
        </w:rPr>
      </w:pPr>
      <w:r w:rsidRPr="00353A6F">
        <w:rPr>
          <w:rFonts w:cstheme="minorHAnsi"/>
          <w:sz w:val="24"/>
          <w:szCs w:val="24"/>
        </w:rPr>
        <w:t xml:space="preserve">The Deputy Head of Centre (or senior manager on site), if appropriate, allocate further staff members to go and collect the student and return them to the educational training centre. </w:t>
      </w:r>
    </w:p>
    <w:p w14:paraId="4BAF38CA" w14:textId="702ECD99" w:rsidR="00353A6F" w:rsidRDefault="00353A6F" w:rsidP="000E53FE">
      <w:pPr>
        <w:pStyle w:val="ListParagraph"/>
        <w:numPr>
          <w:ilvl w:val="0"/>
          <w:numId w:val="19"/>
        </w:numPr>
        <w:tabs>
          <w:tab w:val="left" w:pos="426"/>
        </w:tabs>
        <w:rPr>
          <w:rFonts w:cstheme="minorHAnsi"/>
          <w:sz w:val="24"/>
          <w:szCs w:val="24"/>
        </w:rPr>
      </w:pPr>
      <w:r w:rsidRPr="00353A6F">
        <w:rPr>
          <w:rFonts w:cstheme="minorHAnsi"/>
          <w:sz w:val="24"/>
          <w:szCs w:val="24"/>
        </w:rPr>
        <w:t xml:space="preserve">The Deputy Head of Centre (or senior manager on site) </w:t>
      </w:r>
      <w:r>
        <w:rPr>
          <w:rFonts w:cstheme="minorHAnsi"/>
          <w:sz w:val="24"/>
          <w:szCs w:val="24"/>
        </w:rPr>
        <w:t xml:space="preserve">must work with the commissioning school or organisation to: </w:t>
      </w:r>
    </w:p>
    <w:p w14:paraId="4E926669" w14:textId="26CF18B4" w:rsidR="00353A6F" w:rsidRDefault="00353A6F" w:rsidP="00353A6F">
      <w:pPr>
        <w:pStyle w:val="ListParagraph"/>
        <w:numPr>
          <w:ilvl w:val="0"/>
          <w:numId w:val="20"/>
        </w:numPr>
        <w:tabs>
          <w:tab w:val="left" w:pos="426"/>
        </w:tabs>
        <w:rPr>
          <w:rFonts w:cstheme="minorHAnsi"/>
          <w:sz w:val="24"/>
          <w:szCs w:val="24"/>
        </w:rPr>
      </w:pPr>
      <w:r>
        <w:rPr>
          <w:rFonts w:cstheme="minorHAnsi"/>
          <w:sz w:val="24"/>
          <w:szCs w:val="24"/>
        </w:rPr>
        <w:t xml:space="preserve">Keep them informed of the current situation. </w:t>
      </w:r>
    </w:p>
    <w:p w14:paraId="71F37C8A" w14:textId="15C95F7E" w:rsidR="00353A6F" w:rsidRDefault="00353A6F" w:rsidP="00353A6F">
      <w:pPr>
        <w:pStyle w:val="ListParagraph"/>
        <w:numPr>
          <w:ilvl w:val="0"/>
          <w:numId w:val="20"/>
        </w:numPr>
        <w:tabs>
          <w:tab w:val="left" w:pos="426"/>
        </w:tabs>
        <w:rPr>
          <w:rFonts w:cstheme="minorHAnsi"/>
          <w:sz w:val="24"/>
          <w:szCs w:val="24"/>
        </w:rPr>
      </w:pPr>
      <w:r>
        <w:rPr>
          <w:rFonts w:cstheme="minorHAnsi"/>
          <w:sz w:val="24"/>
          <w:szCs w:val="24"/>
        </w:rPr>
        <w:t xml:space="preserve">Contact the parents/carers of the student who has absconded. </w:t>
      </w:r>
    </w:p>
    <w:p w14:paraId="69612D01" w14:textId="0EFCBB2D" w:rsidR="00353A6F" w:rsidRDefault="00353A6F" w:rsidP="00353A6F">
      <w:pPr>
        <w:tabs>
          <w:tab w:val="left" w:pos="426"/>
        </w:tabs>
        <w:rPr>
          <w:rFonts w:cstheme="minorHAnsi"/>
        </w:rPr>
      </w:pPr>
    </w:p>
    <w:p w14:paraId="10A55690" w14:textId="12032920" w:rsidR="00353A6F" w:rsidRDefault="00353A6F" w:rsidP="00353A6F">
      <w:pPr>
        <w:tabs>
          <w:tab w:val="left" w:pos="426"/>
        </w:tabs>
        <w:rPr>
          <w:rFonts w:cstheme="minorHAnsi"/>
        </w:rPr>
      </w:pPr>
      <w:r>
        <w:rPr>
          <w:rFonts w:cstheme="minorHAnsi"/>
        </w:rPr>
        <w:t xml:space="preserve">If a student absconds and is then deemed to be ‘missing’, procedures will follow those outlined by the commissioning school or organisation. </w:t>
      </w:r>
    </w:p>
    <w:p w14:paraId="1E4D5AF6" w14:textId="18A75AE6" w:rsidR="00353A6F" w:rsidRDefault="00353A6F" w:rsidP="00353A6F">
      <w:pPr>
        <w:tabs>
          <w:tab w:val="left" w:pos="426"/>
        </w:tabs>
        <w:rPr>
          <w:rFonts w:cstheme="minorHAnsi"/>
        </w:rPr>
      </w:pPr>
    </w:p>
    <w:p w14:paraId="6756E0A0" w14:textId="099DFA65" w:rsidR="00353A6F" w:rsidRDefault="00353A6F" w:rsidP="00353A6F">
      <w:pPr>
        <w:tabs>
          <w:tab w:val="left" w:pos="426"/>
        </w:tabs>
        <w:rPr>
          <w:rFonts w:cstheme="minorHAnsi"/>
        </w:rPr>
      </w:pPr>
      <w:r>
        <w:rPr>
          <w:rFonts w:cstheme="minorHAnsi"/>
        </w:rPr>
        <w:t>It is important that following an incident</w:t>
      </w:r>
      <w:r w:rsidR="0071681D">
        <w:rPr>
          <w:rFonts w:cstheme="minorHAnsi"/>
        </w:rPr>
        <w:t xml:space="preserve">, the issues that have arose are addressed and staff should: </w:t>
      </w:r>
    </w:p>
    <w:p w14:paraId="416D832F" w14:textId="04200E65" w:rsidR="0071681D" w:rsidRPr="0071681D" w:rsidRDefault="0071681D" w:rsidP="0071681D">
      <w:pPr>
        <w:pStyle w:val="ListParagraph"/>
        <w:numPr>
          <w:ilvl w:val="0"/>
          <w:numId w:val="21"/>
        </w:numPr>
        <w:tabs>
          <w:tab w:val="left" w:pos="426"/>
        </w:tabs>
        <w:rPr>
          <w:rFonts w:cstheme="minorHAnsi"/>
          <w:sz w:val="24"/>
          <w:szCs w:val="24"/>
        </w:rPr>
      </w:pPr>
      <w:r w:rsidRPr="0071681D">
        <w:rPr>
          <w:rFonts w:cstheme="minorHAnsi"/>
          <w:sz w:val="24"/>
          <w:szCs w:val="24"/>
        </w:rPr>
        <w:t xml:space="preserve">Review the individual risk assessment for the student involved. </w:t>
      </w:r>
    </w:p>
    <w:p w14:paraId="5CD4E379" w14:textId="10CC59A8" w:rsidR="0071681D" w:rsidRPr="0071681D" w:rsidRDefault="0071681D" w:rsidP="0071681D">
      <w:pPr>
        <w:pStyle w:val="ListParagraph"/>
        <w:numPr>
          <w:ilvl w:val="0"/>
          <w:numId w:val="21"/>
        </w:numPr>
        <w:tabs>
          <w:tab w:val="left" w:pos="426"/>
        </w:tabs>
        <w:rPr>
          <w:rFonts w:cstheme="minorHAnsi"/>
          <w:sz w:val="24"/>
          <w:szCs w:val="24"/>
        </w:rPr>
      </w:pPr>
      <w:r w:rsidRPr="0071681D">
        <w:rPr>
          <w:rFonts w:cstheme="minorHAnsi"/>
          <w:sz w:val="24"/>
          <w:szCs w:val="24"/>
        </w:rPr>
        <w:t xml:space="preserve">Where appropriate, talk through the incident with the student involved. Ensure that a record is kept of the discussion held with the student via the safeguarding incident sheet. </w:t>
      </w:r>
    </w:p>
    <w:p w14:paraId="0A98373C" w14:textId="689FB5E7" w:rsidR="0071681D" w:rsidRPr="0071681D" w:rsidRDefault="0071681D" w:rsidP="0071681D">
      <w:pPr>
        <w:pStyle w:val="ListParagraph"/>
        <w:numPr>
          <w:ilvl w:val="0"/>
          <w:numId w:val="21"/>
        </w:numPr>
        <w:tabs>
          <w:tab w:val="left" w:pos="426"/>
        </w:tabs>
        <w:rPr>
          <w:rFonts w:cstheme="minorHAnsi"/>
          <w:sz w:val="24"/>
          <w:szCs w:val="24"/>
        </w:rPr>
      </w:pPr>
      <w:r w:rsidRPr="0071681D">
        <w:rPr>
          <w:rFonts w:cstheme="minorHAnsi"/>
          <w:sz w:val="24"/>
          <w:szCs w:val="24"/>
        </w:rPr>
        <w:t xml:space="preserve">Keep all colleagues informed and discuss the incident in staff meetings and/or supervision meetings. </w:t>
      </w:r>
    </w:p>
    <w:p w14:paraId="521240C6" w14:textId="2CD60945" w:rsidR="0071681D" w:rsidRPr="0071681D" w:rsidRDefault="0071681D" w:rsidP="0071681D">
      <w:pPr>
        <w:pStyle w:val="ListParagraph"/>
        <w:numPr>
          <w:ilvl w:val="0"/>
          <w:numId w:val="21"/>
        </w:numPr>
        <w:tabs>
          <w:tab w:val="left" w:pos="426"/>
        </w:tabs>
        <w:rPr>
          <w:rFonts w:cstheme="minorHAnsi"/>
          <w:sz w:val="24"/>
          <w:szCs w:val="24"/>
        </w:rPr>
      </w:pPr>
      <w:r w:rsidRPr="0071681D">
        <w:rPr>
          <w:rFonts w:cstheme="minorHAnsi"/>
          <w:sz w:val="24"/>
          <w:szCs w:val="24"/>
        </w:rPr>
        <w:t xml:space="preserve">Review procedures for the individual every half term to ensure appropriate control measures are in place and that staff are fully informed. </w:t>
      </w:r>
    </w:p>
    <w:p w14:paraId="7A01C95D" w14:textId="1CEFB2FD" w:rsidR="0071681D" w:rsidRPr="0071681D" w:rsidRDefault="0071681D" w:rsidP="0071681D">
      <w:pPr>
        <w:pStyle w:val="ListParagraph"/>
        <w:numPr>
          <w:ilvl w:val="0"/>
          <w:numId w:val="21"/>
        </w:numPr>
        <w:tabs>
          <w:tab w:val="left" w:pos="426"/>
        </w:tabs>
        <w:rPr>
          <w:rFonts w:cstheme="minorHAnsi"/>
          <w:sz w:val="24"/>
          <w:szCs w:val="24"/>
        </w:rPr>
      </w:pPr>
      <w:r w:rsidRPr="0071681D">
        <w:rPr>
          <w:rFonts w:cstheme="minorHAnsi"/>
          <w:sz w:val="24"/>
          <w:szCs w:val="24"/>
        </w:rPr>
        <w:t xml:space="preserve">Work with commissioning schools or organisations to gather as much information as possible about the student to add value to the individual risk assessment. </w:t>
      </w:r>
    </w:p>
    <w:p w14:paraId="32B253E6" w14:textId="4FAA3733" w:rsidR="0071681D" w:rsidRPr="0071681D" w:rsidRDefault="0071681D" w:rsidP="0071681D">
      <w:pPr>
        <w:pStyle w:val="ListParagraph"/>
        <w:numPr>
          <w:ilvl w:val="0"/>
          <w:numId w:val="21"/>
        </w:numPr>
        <w:tabs>
          <w:tab w:val="left" w:pos="426"/>
        </w:tabs>
        <w:rPr>
          <w:rFonts w:cstheme="minorHAnsi"/>
          <w:sz w:val="24"/>
          <w:szCs w:val="24"/>
        </w:rPr>
      </w:pPr>
      <w:r w:rsidRPr="0071681D">
        <w:rPr>
          <w:rFonts w:cstheme="minorHAnsi"/>
          <w:sz w:val="24"/>
          <w:szCs w:val="24"/>
        </w:rPr>
        <w:t xml:space="preserve">Present a review of incidents of absconding to commissioning schools or organisations every term. </w:t>
      </w:r>
    </w:p>
    <w:p w14:paraId="39BCA7F4" w14:textId="20E30654" w:rsidR="00A92276" w:rsidRDefault="00A92276" w:rsidP="00FB2244">
      <w:pPr>
        <w:rPr>
          <w:rFonts w:eastAsia="Times New Roman" w:cstheme="minorHAnsi"/>
          <w:lang w:eastAsia="en-GB"/>
        </w:rPr>
      </w:pPr>
    </w:p>
    <w:p w14:paraId="0E9F2E47" w14:textId="77777777" w:rsidR="0009638C" w:rsidRPr="00506107" w:rsidRDefault="0009638C" w:rsidP="00FB2244">
      <w:pPr>
        <w:rPr>
          <w:rFonts w:eastAsia="Times New Roman" w:cstheme="minorHAnsi"/>
          <w:lang w:eastAsia="en-GB"/>
        </w:rPr>
      </w:pPr>
    </w:p>
    <w:p w14:paraId="12F82029" w14:textId="09DD7D1C" w:rsidR="002574EB" w:rsidRPr="00A92276" w:rsidRDefault="0071681D" w:rsidP="00301101">
      <w:pPr>
        <w:pStyle w:val="ListParagraph"/>
        <w:numPr>
          <w:ilvl w:val="0"/>
          <w:numId w:val="6"/>
        </w:numPr>
        <w:rPr>
          <w:rFonts w:cstheme="minorHAnsi"/>
          <w:b/>
          <w:bCs/>
          <w:sz w:val="24"/>
          <w:szCs w:val="24"/>
        </w:rPr>
      </w:pPr>
      <w:r>
        <w:rPr>
          <w:rFonts w:cstheme="minorHAnsi"/>
          <w:b/>
          <w:bCs/>
          <w:sz w:val="24"/>
          <w:szCs w:val="24"/>
        </w:rPr>
        <w:t>Information for Students</w:t>
      </w:r>
      <w:r w:rsidR="00A92276" w:rsidRPr="00A92276">
        <w:rPr>
          <w:rFonts w:cstheme="minorHAnsi"/>
          <w:b/>
          <w:bCs/>
          <w:sz w:val="24"/>
          <w:szCs w:val="24"/>
        </w:rPr>
        <w:t xml:space="preserve"> </w:t>
      </w:r>
    </w:p>
    <w:p w14:paraId="4A24EDF2" w14:textId="05C94B23" w:rsidR="00CF7175" w:rsidRPr="00506107" w:rsidRDefault="00CF7175" w:rsidP="00CF7175">
      <w:pPr>
        <w:rPr>
          <w:rFonts w:eastAsia="Times New Roman" w:cstheme="minorHAnsi"/>
          <w:lang w:eastAsia="en-GB"/>
        </w:rPr>
      </w:pPr>
    </w:p>
    <w:p w14:paraId="317036BE" w14:textId="69693FA2" w:rsidR="00CF7175" w:rsidRPr="0071681D" w:rsidRDefault="0071681D" w:rsidP="0009638C">
      <w:pPr>
        <w:rPr>
          <w:rFonts w:eastAsia="Times New Roman" w:cstheme="minorHAnsi"/>
          <w:b/>
          <w:bCs/>
          <w:lang w:eastAsia="en-GB"/>
        </w:rPr>
      </w:pPr>
      <w:r w:rsidRPr="0071681D">
        <w:rPr>
          <w:rFonts w:eastAsia="Times New Roman" w:cstheme="minorHAnsi"/>
          <w:b/>
          <w:bCs/>
          <w:lang w:eastAsia="en-GB"/>
        </w:rPr>
        <w:t>Q - What happens if you go missing? What is meant by ‘missing’?</w:t>
      </w:r>
    </w:p>
    <w:p w14:paraId="05BB16CD" w14:textId="75666DFE" w:rsidR="0071681D" w:rsidRDefault="0071681D" w:rsidP="0009638C">
      <w:pPr>
        <w:rPr>
          <w:rFonts w:eastAsia="Times New Roman" w:cstheme="minorHAnsi"/>
          <w:lang w:eastAsia="en-GB"/>
        </w:rPr>
      </w:pPr>
    </w:p>
    <w:p w14:paraId="759699F6" w14:textId="5460231E" w:rsidR="0071681D" w:rsidRDefault="0071681D" w:rsidP="0009638C">
      <w:pPr>
        <w:rPr>
          <w:rFonts w:eastAsia="Times New Roman" w:cstheme="minorHAnsi"/>
          <w:lang w:eastAsia="en-GB"/>
        </w:rPr>
      </w:pPr>
      <w:r>
        <w:rPr>
          <w:rFonts w:eastAsia="Times New Roman" w:cstheme="minorHAnsi"/>
          <w:lang w:eastAsia="en-GB"/>
        </w:rPr>
        <w:t xml:space="preserve">A – You will be considered missing if a member of staff does not know where you are. </w:t>
      </w:r>
    </w:p>
    <w:p w14:paraId="07301B0E" w14:textId="5B8AA3CD" w:rsidR="0071681D" w:rsidRDefault="0071681D" w:rsidP="0009638C">
      <w:pPr>
        <w:rPr>
          <w:rFonts w:eastAsia="Times New Roman" w:cstheme="minorHAnsi"/>
          <w:lang w:eastAsia="en-GB"/>
        </w:rPr>
      </w:pPr>
    </w:p>
    <w:p w14:paraId="70BAE6C1" w14:textId="1CAD03A4" w:rsidR="0071681D" w:rsidRPr="0071681D" w:rsidRDefault="0071681D" w:rsidP="0009638C">
      <w:pPr>
        <w:rPr>
          <w:rFonts w:eastAsia="Times New Roman" w:cstheme="minorHAnsi"/>
          <w:b/>
          <w:bCs/>
          <w:lang w:eastAsia="en-GB"/>
        </w:rPr>
      </w:pPr>
      <w:r w:rsidRPr="0071681D">
        <w:rPr>
          <w:rFonts w:eastAsia="Times New Roman" w:cstheme="minorHAnsi"/>
          <w:b/>
          <w:bCs/>
          <w:lang w:eastAsia="en-GB"/>
        </w:rPr>
        <w:t xml:space="preserve">Q – What is meant by ‘absconding’? </w:t>
      </w:r>
    </w:p>
    <w:p w14:paraId="34715E48" w14:textId="7C3AB05E" w:rsidR="0071681D" w:rsidRDefault="0071681D" w:rsidP="0009638C">
      <w:pPr>
        <w:rPr>
          <w:rFonts w:eastAsia="Times New Roman" w:cstheme="minorHAnsi"/>
          <w:lang w:eastAsia="en-GB"/>
        </w:rPr>
      </w:pPr>
    </w:p>
    <w:p w14:paraId="728CF989" w14:textId="5568DFCA" w:rsidR="0071681D" w:rsidRDefault="0071681D" w:rsidP="0009638C">
      <w:pPr>
        <w:rPr>
          <w:rFonts w:eastAsia="Times New Roman" w:cstheme="minorHAnsi"/>
          <w:lang w:eastAsia="en-GB"/>
        </w:rPr>
      </w:pPr>
      <w:r>
        <w:rPr>
          <w:rFonts w:eastAsia="Times New Roman" w:cstheme="minorHAnsi"/>
          <w:lang w:eastAsia="en-GB"/>
        </w:rPr>
        <w:t xml:space="preserve">A – You have absconded if you deliberately go away from where you should be without telling a member of staff or without a member of staff giving you permission. </w:t>
      </w:r>
    </w:p>
    <w:p w14:paraId="044E5154" w14:textId="335E3135" w:rsidR="0071681D" w:rsidRDefault="0071681D" w:rsidP="0009638C">
      <w:pPr>
        <w:rPr>
          <w:rFonts w:eastAsia="Times New Roman" w:cstheme="minorHAnsi"/>
          <w:lang w:eastAsia="en-GB"/>
        </w:rPr>
      </w:pPr>
    </w:p>
    <w:p w14:paraId="3F929C84" w14:textId="16F9739D" w:rsidR="0071681D" w:rsidRPr="008C092F" w:rsidRDefault="0071681D" w:rsidP="0009638C">
      <w:pPr>
        <w:rPr>
          <w:rFonts w:eastAsia="Times New Roman" w:cstheme="minorHAnsi"/>
          <w:lang w:eastAsia="en-GB"/>
        </w:rPr>
      </w:pPr>
      <w:r w:rsidRPr="008C092F">
        <w:rPr>
          <w:rFonts w:eastAsia="Times New Roman" w:cstheme="minorHAnsi"/>
          <w:b/>
          <w:bCs/>
          <w:lang w:eastAsia="en-GB"/>
        </w:rPr>
        <w:t>Q – What will happen if I go missing?</w:t>
      </w:r>
      <w:r w:rsidRPr="008C092F">
        <w:rPr>
          <w:rFonts w:eastAsia="Times New Roman" w:cstheme="minorHAnsi"/>
          <w:lang w:eastAsia="en-GB"/>
        </w:rPr>
        <w:t xml:space="preserve"> </w:t>
      </w:r>
    </w:p>
    <w:p w14:paraId="7AD51CEE" w14:textId="5CC3E0ED" w:rsidR="0071681D" w:rsidRDefault="0071681D" w:rsidP="0009638C">
      <w:pPr>
        <w:rPr>
          <w:rFonts w:eastAsia="Times New Roman" w:cstheme="minorHAnsi"/>
          <w:lang w:eastAsia="en-GB"/>
        </w:rPr>
      </w:pPr>
    </w:p>
    <w:p w14:paraId="6198D7B6" w14:textId="3C05808C" w:rsidR="0071681D" w:rsidRDefault="0071681D" w:rsidP="0009638C">
      <w:pPr>
        <w:rPr>
          <w:rFonts w:eastAsia="Times New Roman" w:cstheme="minorHAnsi"/>
          <w:lang w:eastAsia="en-GB"/>
        </w:rPr>
      </w:pPr>
      <w:r>
        <w:rPr>
          <w:rFonts w:eastAsia="Times New Roman" w:cstheme="minorHAnsi"/>
          <w:lang w:eastAsia="en-GB"/>
        </w:rPr>
        <w:t xml:space="preserve">A – The people looking after you have a responsibility to know where you are and to make sure you are safe. If you are ‘missing’ they will speak to your </w:t>
      </w:r>
      <w:r w:rsidR="008C092F">
        <w:rPr>
          <w:rFonts w:eastAsia="Times New Roman" w:cstheme="minorHAnsi"/>
          <w:lang w:eastAsia="en-GB"/>
        </w:rPr>
        <w:t xml:space="preserve">school, parents etc to see if they can help. If there is concern for your safety, staff will work with your school to help search for any clues as to where you are. Your school or parent/carer may inform the police that you are missing, and they may look for you. </w:t>
      </w:r>
    </w:p>
    <w:p w14:paraId="576BD578" w14:textId="3A213C46" w:rsidR="0071681D" w:rsidRDefault="0071681D" w:rsidP="0009638C">
      <w:pPr>
        <w:rPr>
          <w:rFonts w:eastAsia="Times New Roman" w:cstheme="minorHAnsi"/>
          <w:lang w:eastAsia="en-GB"/>
        </w:rPr>
      </w:pPr>
    </w:p>
    <w:p w14:paraId="281212DC" w14:textId="69CFB289" w:rsidR="008C092F" w:rsidRPr="008C092F" w:rsidRDefault="008C092F" w:rsidP="0009638C">
      <w:pPr>
        <w:rPr>
          <w:rFonts w:eastAsia="Times New Roman" w:cstheme="minorHAnsi"/>
          <w:b/>
          <w:bCs/>
          <w:lang w:eastAsia="en-GB"/>
        </w:rPr>
      </w:pPr>
      <w:r w:rsidRPr="008C092F">
        <w:rPr>
          <w:rFonts w:eastAsia="Times New Roman" w:cstheme="minorHAnsi"/>
          <w:b/>
          <w:bCs/>
          <w:lang w:eastAsia="en-GB"/>
        </w:rPr>
        <w:t xml:space="preserve">Q – What will happen if you can’t be found? </w:t>
      </w:r>
    </w:p>
    <w:p w14:paraId="2A017ACA" w14:textId="60013137" w:rsidR="0009638C" w:rsidRDefault="0009638C" w:rsidP="0009638C">
      <w:pPr>
        <w:rPr>
          <w:rFonts w:eastAsia="Times New Roman" w:cstheme="minorHAnsi"/>
          <w:lang w:eastAsia="en-GB"/>
        </w:rPr>
      </w:pPr>
    </w:p>
    <w:p w14:paraId="28CA026B" w14:textId="20B8C556" w:rsidR="008C092F" w:rsidRDefault="008C092F" w:rsidP="0009638C">
      <w:pPr>
        <w:rPr>
          <w:rFonts w:eastAsia="Times New Roman" w:cstheme="minorHAnsi"/>
          <w:lang w:eastAsia="en-GB"/>
        </w:rPr>
      </w:pPr>
      <w:r>
        <w:rPr>
          <w:rFonts w:eastAsia="Times New Roman" w:cstheme="minorHAnsi"/>
          <w:lang w:eastAsia="en-GB"/>
        </w:rPr>
        <w:t xml:space="preserve">A – A meeting will be held between your school and the Police to plan how </w:t>
      </w:r>
      <w:proofErr w:type="spellStart"/>
      <w:r>
        <w:rPr>
          <w:rFonts w:eastAsia="Times New Roman" w:cstheme="minorHAnsi"/>
          <w:lang w:eastAsia="en-GB"/>
        </w:rPr>
        <w:t>ot</w:t>
      </w:r>
      <w:proofErr w:type="spellEnd"/>
      <w:r>
        <w:rPr>
          <w:rFonts w:eastAsia="Times New Roman" w:cstheme="minorHAnsi"/>
          <w:lang w:eastAsia="en-GB"/>
        </w:rPr>
        <w:t xml:space="preserve"> search for you. Your name, description and a photograph will be given to the Police to help them with their search. Your school should update the Deputy Head of Centre here at The Ark, where appropriate. </w:t>
      </w:r>
    </w:p>
    <w:p w14:paraId="686202E2" w14:textId="367EFAD0" w:rsidR="008C092F" w:rsidRPr="008C092F" w:rsidRDefault="008C092F" w:rsidP="0009638C">
      <w:pPr>
        <w:rPr>
          <w:rFonts w:eastAsia="Times New Roman" w:cstheme="minorHAnsi"/>
          <w:b/>
          <w:bCs/>
          <w:lang w:eastAsia="en-GB"/>
        </w:rPr>
      </w:pPr>
      <w:r w:rsidRPr="008C092F">
        <w:rPr>
          <w:rFonts w:eastAsia="Times New Roman" w:cstheme="minorHAnsi"/>
          <w:b/>
          <w:bCs/>
          <w:lang w:eastAsia="en-GB"/>
        </w:rPr>
        <w:lastRenderedPageBreak/>
        <w:t xml:space="preserve">Q – What will happen when you are found? </w:t>
      </w:r>
    </w:p>
    <w:p w14:paraId="4068D24F" w14:textId="1058E4E3" w:rsidR="008C092F" w:rsidRDefault="008C092F" w:rsidP="0009638C">
      <w:pPr>
        <w:rPr>
          <w:rFonts w:eastAsia="Times New Roman" w:cstheme="minorHAnsi"/>
          <w:lang w:eastAsia="en-GB"/>
        </w:rPr>
      </w:pPr>
    </w:p>
    <w:p w14:paraId="3D51972E" w14:textId="35DE802B" w:rsidR="008C092F" w:rsidRDefault="008C092F" w:rsidP="0009638C">
      <w:pPr>
        <w:rPr>
          <w:rFonts w:eastAsia="Times New Roman" w:cstheme="minorHAnsi"/>
          <w:lang w:eastAsia="en-GB"/>
        </w:rPr>
      </w:pPr>
      <w:r>
        <w:rPr>
          <w:rFonts w:eastAsia="Times New Roman" w:cstheme="minorHAnsi"/>
          <w:lang w:eastAsia="en-GB"/>
        </w:rPr>
        <w:t xml:space="preserve">A – You will be returned to a safe place and will be asked about the reasons for you going missing. This is to try and find out if anything is troubling you and to see if anyone can help. You do not have to run away to talk to someone. If you want to talk to someone outside of school or the Ark, this can be arranged. </w:t>
      </w:r>
    </w:p>
    <w:p w14:paraId="33E7C3BE" w14:textId="5D4D2CDC" w:rsidR="00D36609" w:rsidRDefault="00D36609" w:rsidP="0009638C">
      <w:pPr>
        <w:rPr>
          <w:rFonts w:eastAsia="Times New Roman" w:cstheme="minorHAnsi"/>
          <w:lang w:eastAsia="en-GB"/>
        </w:rPr>
      </w:pPr>
    </w:p>
    <w:p w14:paraId="74BECFC8" w14:textId="1A2EF858" w:rsidR="00D36609" w:rsidRPr="00506107" w:rsidRDefault="00D36609" w:rsidP="0009638C">
      <w:pPr>
        <w:rPr>
          <w:rFonts w:eastAsia="Times New Roman" w:cstheme="minorHAnsi"/>
          <w:lang w:eastAsia="en-GB"/>
        </w:rPr>
      </w:pPr>
      <w:r>
        <w:rPr>
          <w:rFonts w:eastAsia="Times New Roman" w:cstheme="minorHAnsi"/>
          <w:lang w:eastAsia="en-GB"/>
        </w:rPr>
        <w:t xml:space="preserve">You may also be visited by a Police Officer who will check that you are back. This is called a ‘Safe and Well Check’. You will be able to speak to the Police Officer without any member of staff present if you wish to do so. </w:t>
      </w:r>
    </w:p>
    <w:p w14:paraId="42614D03" w14:textId="4F4B78BD" w:rsidR="0009638C" w:rsidRDefault="0009638C" w:rsidP="00B45795">
      <w:pPr>
        <w:rPr>
          <w:rFonts w:eastAsia="Times New Roman" w:cstheme="minorHAnsi"/>
          <w:lang w:eastAsia="en-GB"/>
        </w:rPr>
      </w:pPr>
    </w:p>
    <w:p w14:paraId="1D63CD6B" w14:textId="6F138F30" w:rsidR="008C092F" w:rsidRPr="00D36609" w:rsidRDefault="008C092F" w:rsidP="00B45795">
      <w:pPr>
        <w:rPr>
          <w:rFonts w:eastAsia="Times New Roman" w:cstheme="minorHAnsi"/>
          <w:b/>
          <w:bCs/>
          <w:lang w:eastAsia="en-GB"/>
        </w:rPr>
      </w:pPr>
      <w:r w:rsidRPr="00D36609">
        <w:rPr>
          <w:rFonts w:eastAsia="Times New Roman" w:cstheme="minorHAnsi"/>
          <w:b/>
          <w:bCs/>
          <w:lang w:eastAsia="en-GB"/>
        </w:rPr>
        <w:t xml:space="preserve">Q </w:t>
      </w:r>
      <w:r w:rsidR="00D36609" w:rsidRPr="00D36609">
        <w:rPr>
          <w:rFonts w:eastAsia="Times New Roman" w:cstheme="minorHAnsi"/>
          <w:b/>
          <w:bCs/>
          <w:lang w:eastAsia="en-GB"/>
        </w:rPr>
        <w:t>–</w:t>
      </w:r>
      <w:r w:rsidRPr="00D36609">
        <w:rPr>
          <w:rFonts w:eastAsia="Times New Roman" w:cstheme="minorHAnsi"/>
          <w:b/>
          <w:bCs/>
          <w:lang w:eastAsia="en-GB"/>
        </w:rPr>
        <w:t xml:space="preserve"> </w:t>
      </w:r>
      <w:r w:rsidR="00D36609" w:rsidRPr="00D36609">
        <w:rPr>
          <w:rFonts w:eastAsia="Times New Roman" w:cstheme="minorHAnsi"/>
          <w:b/>
          <w:bCs/>
          <w:lang w:eastAsia="en-GB"/>
        </w:rPr>
        <w:t xml:space="preserve">Will anything else happen? </w:t>
      </w:r>
    </w:p>
    <w:p w14:paraId="5C69088A" w14:textId="447989BF" w:rsidR="00D36609" w:rsidRDefault="00D36609" w:rsidP="00B45795">
      <w:pPr>
        <w:rPr>
          <w:rFonts w:eastAsia="Times New Roman" w:cstheme="minorHAnsi"/>
          <w:lang w:eastAsia="en-GB"/>
        </w:rPr>
      </w:pPr>
    </w:p>
    <w:p w14:paraId="05A648A5" w14:textId="2B2F7C5D" w:rsidR="00D36609" w:rsidRDefault="00D36609" w:rsidP="00B45795">
      <w:pPr>
        <w:rPr>
          <w:rFonts w:eastAsia="Times New Roman" w:cstheme="minorHAnsi"/>
          <w:lang w:eastAsia="en-GB"/>
        </w:rPr>
      </w:pPr>
      <w:r>
        <w:rPr>
          <w:rFonts w:eastAsia="Times New Roman" w:cstheme="minorHAnsi"/>
          <w:lang w:eastAsia="en-GB"/>
        </w:rPr>
        <w:t xml:space="preserve">A – If you are injured or unwell then you will be checked by a doctor or Nurse. Your teacher or keyworker will want to talk to you about going missing. This may be done in school or The Ark. If you have deliberately absconded, then the people responsible for your safety will meet to discuss ways in which such incidents can be prevented by looking at the reasons for your actions. </w:t>
      </w:r>
    </w:p>
    <w:p w14:paraId="64506B58" w14:textId="7C32FEAF" w:rsidR="00D36609" w:rsidRDefault="00D36609" w:rsidP="00B45795">
      <w:pPr>
        <w:rPr>
          <w:rFonts w:eastAsia="Times New Roman" w:cstheme="minorHAnsi"/>
          <w:lang w:eastAsia="en-GB"/>
        </w:rPr>
      </w:pPr>
    </w:p>
    <w:p w14:paraId="4B61791C" w14:textId="0AF28260" w:rsidR="00D36609" w:rsidRDefault="00D36609" w:rsidP="00B45795">
      <w:pPr>
        <w:rPr>
          <w:rFonts w:eastAsia="Times New Roman" w:cstheme="minorHAnsi"/>
          <w:lang w:eastAsia="en-GB"/>
        </w:rPr>
      </w:pPr>
      <w:r>
        <w:rPr>
          <w:rFonts w:eastAsia="Times New Roman" w:cstheme="minorHAnsi"/>
          <w:lang w:eastAsia="en-GB"/>
        </w:rPr>
        <w:t xml:space="preserve">Remember – you have the right to use a telephone in private. If you are worried about something or just want to talk, the national Childline number is 0800 1111. </w:t>
      </w:r>
    </w:p>
    <w:p w14:paraId="310BD6AE" w14:textId="14805D17" w:rsidR="00D36609" w:rsidRDefault="00D36609" w:rsidP="00B45795">
      <w:pPr>
        <w:rPr>
          <w:rFonts w:eastAsia="Times New Roman" w:cstheme="minorHAnsi"/>
          <w:lang w:eastAsia="en-GB"/>
        </w:rPr>
      </w:pPr>
    </w:p>
    <w:p w14:paraId="1B800862" w14:textId="77777777" w:rsidR="00D36609" w:rsidRPr="00D36609" w:rsidRDefault="00D36609" w:rsidP="00B45795">
      <w:pPr>
        <w:rPr>
          <w:rFonts w:eastAsia="Times New Roman" w:cstheme="minorHAnsi"/>
          <w:lang w:eastAsia="en-GB"/>
        </w:rPr>
      </w:pPr>
    </w:p>
    <w:p w14:paraId="2681FC3A" w14:textId="77660017" w:rsidR="00D36609" w:rsidRPr="00D36609" w:rsidRDefault="00D36609" w:rsidP="00D36609">
      <w:pPr>
        <w:pStyle w:val="ListParagraph"/>
        <w:numPr>
          <w:ilvl w:val="0"/>
          <w:numId w:val="6"/>
        </w:numPr>
        <w:rPr>
          <w:rFonts w:eastAsia="Times New Roman" w:cstheme="minorHAnsi"/>
          <w:b/>
          <w:bCs/>
          <w:sz w:val="24"/>
          <w:szCs w:val="24"/>
          <w:lang w:eastAsia="en-GB"/>
        </w:rPr>
      </w:pPr>
      <w:r w:rsidRPr="00D36609">
        <w:rPr>
          <w:rFonts w:eastAsia="Times New Roman" w:cstheme="minorHAnsi"/>
          <w:b/>
          <w:bCs/>
          <w:sz w:val="24"/>
          <w:szCs w:val="24"/>
          <w:lang w:eastAsia="en-GB"/>
        </w:rPr>
        <w:t>Monitoring arrangements</w:t>
      </w:r>
    </w:p>
    <w:p w14:paraId="4CF38803" w14:textId="79EA36D7" w:rsidR="00D36609" w:rsidRDefault="00D36609" w:rsidP="00D36609">
      <w:pPr>
        <w:rPr>
          <w:rFonts w:eastAsia="Times New Roman" w:cstheme="minorHAnsi"/>
          <w:lang w:eastAsia="en-GB"/>
        </w:rPr>
      </w:pPr>
    </w:p>
    <w:p w14:paraId="6E34A8A9" w14:textId="19C2D160" w:rsidR="00D36609" w:rsidRDefault="00D36609" w:rsidP="00B45795">
      <w:pPr>
        <w:rPr>
          <w:rFonts w:eastAsia="Times New Roman" w:cstheme="minorHAnsi"/>
          <w:lang w:eastAsia="en-GB"/>
        </w:rPr>
      </w:pPr>
      <w:r>
        <w:rPr>
          <w:rFonts w:eastAsia="Times New Roman" w:cstheme="minorHAnsi"/>
          <w:lang w:eastAsia="en-GB"/>
        </w:rPr>
        <w:t xml:space="preserve">This policy will be reviewed every 12 months but can be revised as needed. The Head of Centre is responsible for monitoring and reviewing this policy. </w:t>
      </w:r>
    </w:p>
    <w:p w14:paraId="5D1AB127" w14:textId="640B1735" w:rsidR="0009638C" w:rsidRDefault="0009638C" w:rsidP="00B45795">
      <w:pPr>
        <w:rPr>
          <w:rFonts w:eastAsia="Times New Roman" w:cstheme="minorHAnsi"/>
          <w:lang w:eastAsia="en-GB"/>
        </w:rPr>
      </w:pPr>
    </w:p>
    <w:p w14:paraId="188637A1" w14:textId="7010DA20" w:rsidR="0009638C" w:rsidRDefault="0009638C" w:rsidP="00B45795">
      <w:pPr>
        <w:rPr>
          <w:rFonts w:eastAsia="Times New Roman" w:cstheme="minorHAnsi"/>
          <w:lang w:eastAsia="en-GB"/>
        </w:rPr>
      </w:pPr>
    </w:p>
    <w:p w14:paraId="518CF822" w14:textId="28180998" w:rsidR="0009638C" w:rsidRDefault="0009638C" w:rsidP="00B45795">
      <w:pPr>
        <w:rPr>
          <w:rFonts w:eastAsia="Times New Roman" w:cstheme="minorHAnsi"/>
          <w:lang w:eastAsia="en-GB"/>
        </w:rPr>
      </w:pPr>
    </w:p>
    <w:p w14:paraId="3D34CC82" w14:textId="2D966B39" w:rsidR="0009638C" w:rsidRDefault="0009638C" w:rsidP="00B45795">
      <w:pPr>
        <w:rPr>
          <w:rFonts w:eastAsia="Times New Roman" w:cstheme="minorHAnsi"/>
          <w:lang w:eastAsia="en-GB"/>
        </w:rPr>
      </w:pPr>
    </w:p>
    <w:p w14:paraId="7E9C34EE" w14:textId="49A79CC0" w:rsidR="0009638C" w:rsidRDefault="0009638C" w:rsidP="00B45795">
      <w:pPr>
        <w:rPr>
          <w:rFonts w:eastAsia="Times New Roman" w:cstheme="minorHAnsi"/>
          <w:lang w:eastAsia="en-GB"/>
        </w:rPr>
      </w:pPr>
    </w:p>
    <w:p w14:paraId="3E354931" w14:textId="1D45B5AB" w:rsidR="0009638C" w:rsidRDefault="0009638C" w:rsidP="00B45795">
      <w:pPr>
        <w:rPr>
          <w:rFonts w:eastAsia="Times New Roman" w:cstheme="minorHAnsi"/>
          <w:lang w:eastAsia="en-GB"/>
        </w:rPr>
      </w:pPr>
    </w:p>
    <w:p w14:paraId="165724EF" w14:textId="2830A710" w:rsidR="0009638C" w:rsidRDefault="0009638C" w:rsidP="00B45795">
      <w:pPr>
        <w:rPr>
          <w:rFonts w:eastAsia="Times New Roman" w:cstheme="minorHAnsi"/>
          <w:lang w:eastAsia="en-GB"/>
        </w:rPr>
      </w:pPr>
    </w:p>
    <w:p w14:paraId="6D85DA2A" w14:textId="430F76CB" w:rsidR="0009638C" w:rsidRDefault="0009638C" w:rsidP="00B45795">
      <w:pPr>
        <w:rPr>
          <w:rFonts w:eastAsia="Times New Roman" w:cstheme="minorHAnsi"/>
          <w:lang w:eastAsia="en-GB"/>
        </w:rPr>
      </w:pPr>
    </w:p>
    <w:p w14:paraId="434D1533" w14:textId="7F331BFE" w:rsidR="0009638C" w:rsidRDefault="0009638C" w:rsidP="00B45795">
      <w:pPr>
        <w:rPr>
          <w:rFonts w:eastAsia="Times New Roman" w:cstheme="minorHAnsi"/>
          <w:lang w:eastAsia="en-GB"/>
        </w:rPr>
      </w:pPr>
    </w:p>
    <w:p w14:paraId="66C5D0A3" w14:textId="4DE1F6AC" w:rsidR="0009638C" w:rsidRDefault="0009638C" w:rsidP="00B45795">
      <w:pPr>
        <w:rPr>
          <w:rFonts w:eastAsia="Times New Roman" w:cstheme="minorHAnsi"/>
          <w:lang w:eastAsia="en-GB"/>
        </w:rPr>
      </w:pPr>
    </w:p>
    <w:p w14:paraId="70C10F2E" w14:textId="39704ABA" w:rsidR="0009638C" w:rsidRDefault="0009638C" w:rsidP="00B45795">
      <w:pPr>
        <w:rPr>
          <w:rFonts w:eastAsia="Times New Roman" w:cstheme="minorHAnsi"/>
          <w:lang w:eastAsia="en-GB"/>
        </w:rPr>
      </w:pPr>
    </w:p>
    <w:p w14:paraId="23EF9485" w14:textId="392168B7" w:rsidR="0009638C" w:rsidRDefault="0009638C" w:rsidP="00B45795">
      <w:pPr>
        <w:rPr>
          <w:rFonts w:eastAsia="Times New Roman" w:cstheme="minorHAnsi"/>
          <w:lang w:eastAsia="en-GB"/>
        </w:rPr>
      </w:pPr>
    </w:p>
    <w:p w14:paraId="51BB0960" w14:textId="0F637A00" w:rsidR="0009638C" w:rsidRDefault="0009638C" w:rsidP="00B45795">
      <w:pPr>
        <w:rPr>
          <w:rFonts w:eastAsia="Times New Roman" w:cstheme="minorHAnsi"/>
          <w:lang w:eastAsia="en-GB"/>
        </w:rPr>
      </w:pPr>
    </w:p>
    <w:p w14:paraId="764C0878" w14:textId="5DEDE5D1" w:rsidR="0009638C" w:rsidRDefault="0009638C" w:rsidP="00B45795">
      <w:pPr>
        <w:rPr>
          <w:rFonts w:eastAsia="Times New Roman" w:cstheme="minorHAnsi"/>
          <w:lang w:eastAsia="en-GB"/>
        </w:rPr>
      </w:pPr>
    </w:p>
    <w:p w14:paraId="0A967771" w14:textId="4970EED6" w:rsidR="0009638C" w:rsidRDefault="0009638C" w:rsidP="00B45795">
      <w:pPr>
        <w:rPr>
          <w:rFonts w:eastAsia="Times New Roman" w:cstheme="minorHAnsi"/>
          <w:lang w:eastAsia="en-GB"/>
        </w:rPr>
      </w:pPr>
    </w:p>
    <w:p w14:paraId="0C60C65A" w14:textId="77777777" w:rsidR="0009638C" w:rsidRPr="00505F71" w:rsidRDefault="0009638C" w:rsidP="0009638C">
      <w:pPr>
        <w:pStyle w:val="Default"/>
        <w:rPr>
          <w:rFonts w:ascii="Arial" w:hAnsi="Arial" w:cs="Arial"/>
          <w:sz w:val="20"/>
          <w:szCs w:val="22"/>
        </w:rPr>
      </w:pPr>
    </w:p>
    <w:sectPr w:rsidR="0009638C" w:rsidRPr="00505F71">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5652" w14:textId="77777777" w:rsidR="00CD5619" w:rsidRDefault="00CD5619" w:rsidP="00D53D4F">
      <w:r>
        <w:separator/>
      </w:r>
    </w:p>
  </w:endnote>
  <w:endnote w:type="continuationSeparator" w:id="0">
    <w:p w14:paraId="7E42DD41" w14:textId="77777777" w:rsidR="00CD5619" w:rsidRDefault="00CD5619" w:rsidP="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03312"/>
      <w:docPartObj>
        <w:docPartGallery w:val="Page Numbers (Bottom of Page)"/>
        <w:docPartUnique/>
      </w:docPartObj>
    </w:sdtPr>
    <w:sdtEndPr>
      <w:rPr>
        <w:rStyle w:val="PageNumber"/>
      </w:rPr>
    </w:sdtEndPr>
    <w:sdtContent>
      <w:p w14:paraId="65FEEAA1" w14:textId="57855AE5"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50C18" w14:textId="77777777" w:rsidR="00D53D4F" w:rsidRDefault="00D53D4F" w:rsidP="00D53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14614"/>
      <w:docPartObj>
        <w:docPartGallery w:val="Page Numbers (Bottom of Page)"/>
        <w:docPartUnique/>
      </w:docPartObj>
    </w:sdtPr>
    <w:sdtEndPr>
      <w:rPr>
        <w:rStyle w:val="PageNumber"/>
      </w:rPr>
    </w:sdtEndPr>
    <w:sdtContent>
      <w:p w14:paraId="122E35A3" w14:textId="231970CF"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85A06" w14:textId="3FC35C44" w:rsidR="00D53D4F" w:rsidRDefault="00FF7408" w:rsidP="00D53D4F">
    <w:pPr>
      <w:pStyle w:val="Footer"/>
      <w:ind w:right="360"/>
    </w:pPr>
    <w:r>
      <w:t>Absconding Policy</w:t>
    </w:r>
    <w:r w:rsidR="00D53D4F">
      <w:tab/>
      <w:t>ARK</w:t>
    </w:r>
    <w:r>
      <w:t>15</w:t>
    </w:r>
    <w:r w:rsidR="00D53D4F">
      <w:t xml:space="preserve"> – V1</w:t>
    </w:r>
    <w:r w:rsidR="00D53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427C" w14:textId="77777777" w:rsidR="00CD5619" w:rsidRDefault="00CD5619" w:rsidP="00D53D4F">
      <w:r>
        <w:separator/>
      </w:r>
    </w:p>
  </w:footnote>
  <w:footnote w:type="continuationSeparator" w:id="0">
    <w:p w14:paraId="6780BA20" w14:textId="77777777" w:rsidR="00CD5619" w:rsidRDefault="00CD5619" w:rsidP="00D53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ABB"/>
    <w:multiLevelType w:val="hybridMultilevel"/>
    <w:tmpl w:val="3E7A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40E05"/>
    <w:multiLevelType w:val="hybridMultilevel"/>
    <w:tmpl w:val="19A64BB0"/>
    <w:lvl w:ilvl="0" w:tplc="909C3B5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CF128C"/>
    <w:multiLevelType w:val="hybridMultilevel"/>
    <w:tmpl w:val="0D5E2D8C"/>
    <w:lvl w:ilvl="0" w:tplc="5658EB36">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60166"/>
    <w:multiLevelType w:val="hybridMultilevel"/>
    <w:tmpl w:val="A1AA7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4E5A75"/>
    <w:multiLevelType w:val="hybridMultilevel"/>
    <w:tmpl w:val="FED4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658FC"/>
    <w:multiLevelType w:val="hybridMultilevel"/>
    <w:tmpl w:val="F7E2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05DFA"/>
    <w:multiLevelType w:val="hybridMultilevel"/>
    <w:tmpl w:val="8260032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52366"/>
    <w:multiLevelType w:val="hybridMultilevel"/>
    <w:tmpl w:val="84AAD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66374A"/>
    <w:multiLevelType w:val="hybridMultilevel"/>
    <w:tmpl w:val="74BE3F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2A6B05B5"/>
    <w:multiLevelType w:val="hybridMultilevel"/>
    <w:tmpl w:val="4C70CAC6"/>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0" w15:restartNumberingAfterBreak="0">
    <w:nsid w:val="37BB36DC"/>
    <w:multiLevelType w:val="hybridMultilevel"/>
    <w:tmpl w:val="AB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D016E"/>
    <w:multiLevelType w:val="multilevel"/>
    <w:tmpl w:val="1AA8FF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2AB4325"/>
    <w:multiLevelType w:val="hybridMultilevel"/>
    <w:tmpl w:val="8894F956"/>
    <w:lvl w:ilvl="0" w:tplc="B8505CA4">
      <w:start w:val="1"/>
      <w:numFmt w:val="decimal"/>
      <w:lvlText w:val="%1."/>
      <w:lvlJc w:val="left"/>
      <w:pPr>
        <w:ind w:left="1800" w:hanging="360"/>
      </w:pPr>
      <w:rPr>
        <w:rFonts w:eastAsiaTheme="minorHAnsi" w:hint="default"/>
        <w:b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69C5F46"/>
    <w:multiLevelType w:val="hybridMultilevel"/>
    <w:tmpl w:val="9570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22F2A"/>
    <w:multiLevelType w:val="hybridMultilevel"/>
    <w:tmpl w:val="40F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9769B"/>
    <w:multiLevelType w:val="multilevel"/>
    <w:tmpl w:val="E2A21E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BB56F36"/>
    <w:multiLevelType w:val="hybridMultilevel"/>
    <w:tmpl w:val="A450FFF6"/>
    <w:lvl w:ilvl="0" w:tplc="DB7CBB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23C08"/>
    <w:multiLevelType w:val="hybridMultilevel"/>
    <w:tmpl w:val="247605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D30A7"/>
    <w:multiLevelType w:val="hybridMultilevel"/>
    <w:tmpl w:val="FDE8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D09EE"/>
    <w:multiLevelType w:val="hybridMultilevel"/>
    <w:tmpl w:val="2A485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5"/>
  </w:num>
  <w:num w:numId="4">
    <w:abstractNumId w:val="2"/>
  </w:num>
  <w:num w:numId="5">
    <w:abstractNumId w:val="6"/>
  </w:num>
  <w:num w:numId="6">
    <w:abstractNumId w:val="19"/>
  </w:num>
  <w:num w:numId="7">
    <w:abstractNumId w:val="10"/>
  </w:num>
  <w:num w:numId="8">
    <w:abstractNumId w:val="14"/>
  </w:num>
  <w:num w:numId="9">
    <w:abstractNumId w:val="13"/>
  </w:num>
  <w:num w:numId="10">
    <w:abstractNumId w:val="7"/>
  </w:num>
  <w:num w:numId="11">
    <w:abstractNumId w:val="20"/>
  </w:num>
  <w:num w:numId="12">
    <w:abstractNumId w:val="8"/>
  </w:num>
  <w:num w:numId="13">
    <w:abstractNumId w:val="17"/>
  </w:num>
  <w:num w:numId="14">
    <w:abstractNumId w:val="16"/>
  </w:num>
  <w:num w:numId="15">
    <w:abstractNumId w:val="12"/>
  </w:num>
  <w:num w:numId="16">
    <w:abstractNumId w:val="0"/>
  </w:num>
  <w:num w:numId="17">
    <w:abstractNumId w:val="3"/>
  </w:num>
  <w:num w:numId="18">
    <w:abstractNumId w:val="9"/>
  </w:num>
  <w:num w:numId="19">
    <w:abstractNumId w:val="5"/>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F"/>
    <w:rsid w:val="0009638C"/>
    <w:rsid w:val="000E53FE"/>
    <w:rsid w:val="002574EB"/>
    <w:rsid w:val="00281403"/>
    <w:rsid w:val="00301101"/>
    <w:rsid w:val="00353A6F"/>
    <w:rsid w:val="003A7EC3"/>
    <w:rsid w:val="003B06EE"/>
    <w:rsid w:val="003E6AF1"/>
    <w:rsid w:val="00506107"/>
    <w:rsid w:val="005C3B68"/>
    <w:rsid w:val="006D1ED9"/>
    <w:rsid w:val="006E7237"/>
    <w:rsid w:val="0071681D"/>
    <w:rsid w:val="007724F3"/>
    <w:rsid w:val="007747E7"/>
    <w:rsid w:val="007B0DA0"/>
    <w:rsid w:val="008C092F"/>
    <w:rsid w:val="009D586D"/>
    <w:rsid w:val="009D76BF"/>
    <w:rsid w:val="00A518B1"/>
    <w:rsid w:val="00A92276"/>
    <w:rsid w:val="00AC4816"/>
    <w:rsid w:val="00AC56AC"/>
    <w:rsid w:val="00B45795"/>
    <w:rsid w:val="00B52073"/>
    <w:rsid w:val="00BE3B28"/>
    <w:rsid w:val="00BE674E"/>
    <w:rsid w:val="00CD5619"/>
    <w:rsid w:val="00CF7175"/>
    <w:rsid w:val="00D00040"/>
    <w:rsid w:val="00D36609"/>
    <w:rsid w:val="00D53D4F"/>
    <w:rsid w:val="00D933BC"/>
    <w:rsid w:val="00DE36FC"/>
    <w:rsid w:val="00E731BC"/>
    <w:rsid w:val="00ED5F1A"/>
    <w:rsid w:val="00FB2244"/>
    <w:rsid w:val="00FF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EA4A5C"/>
  <w15:chartTrackingRefBased/>
  <w15:docId w15:val="{AFE0DCF4-68E9-BB4E-B5B5-57DF09D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4F"/>
    <w:pPr>
      <w:tabs>
        <w:tab w:val="center" w:pos="4513"/>
        <w:tab w:val="right" w:pos="9026"/>
      </w:tabs>
    </w:pPr>
  </w:style>
  <w:style w:type="character" w:customStyle="1" w:styleId="HeaderChar">
    <w:name w:val="Header Char"/>
    <w:basedOn w:val="DefaultParagraphFont"/>
    <w:link w:val="Header"/>
    <w:uiPriority w:val="99"/>
    <w:rsid w:val="00D53D4F"/>
  </w:style>
  <w:style w:type="paragraph" w:styleId="Footer">
    <w:name w:val="footer"/>
    <w:basedOn w:val="Normal"/>
    <w:link w:val="FooterChar"/>
    <w:uiPriority w:val="99"/>
    <w:unhideWhenUsed/>
    <w:rsid w:val="00D53D4F"/>
    <w:pPr>
      <w:tabs>
        <w:tab w:val="center" w:pos="4513"/>
        <w:tab w:val="right" w:pos="9026"/>
      </w:tabs>
    </w:pPr>
  </w:style>
  <w:style w:type="character" w:customStyle="1" w:styleId="FooterChar">
    <w:name w:val="Footer Char"/>
    <w:basedOn w:val="DefaultParagraphFont"/>
    <w:link w:val="Footer"/>
    <w:uiPriority w:val="99"/>
    <w:rsid w:val="00D53D4F"/>
  </w:style>
  <w:style w:type="character" w:styleId="PageNumber">
    <w:name w:val="page number"/>
    <w:basedOn w:val="DefaultParagraphFont"/>
    <w:uiPriority w:val="99"/>
    <w:semiHidden/>
    <w:unhideWhenUsed/>
    <w:rsid w:val="00D53D4F"/>
  </w:style>
  <w:style w:type="paragraph" w:styleId="Title">
    <w:name w:val="Title"/>
    <w:basedOn w:val="Normal"/>
    <w:next w:val="Normal"/>
    <w:link w:val="TitleChar"/>
    <w:uiPriority w:val="10"/>
    <w:qFormat/>
    <w:rsid w:val="00AC56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6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6AC"/>
    <w:pPr>
      <w:spacing w:after="160" w:line="259" w:lineRule="auto"/>
      <w:ind w:left="720"/>
      <w:contextualSpacing/>
    </w:pPr>
    <w:rPr>
      <w:sz w:val="22"/>
      <w:szCs w:val="22"/>
    </w:rPr>
  </w:style>
  <w:style w:type="character" w:styleId="Hyperlink">
    <w:name w:val="Hyperlink"/>
    <w:uiPriority w:val="99"/>
    <w:unhideWhenUsed/>
    <w:rsid w:val="00ED5F1A"/>
    <w:rPr>
      <w:color w:val="0000FF"/>
      <w:u w:val="single"/>
    </w:rPr>
  </w:style>
  <w:style w:type="character" w:styleId="UnresolvedMention">
    <w:name w:val="Unresolved Mention"/>
    <w:basedOn w:val="DefaultParagraphFont"/>
    <w:uiPriority w:val="99"/>
    <w:semiHidden/>
    <w:unhideWhenUsed/>
    <w:rsid w:val="00ED5F1A"/>
    <w:rPr>
      <w:color w:val="605E5C"/>
      <w:shd w:val="clear" w:color="auto" w:fill="E1DFDD"/>
    </w:rPr>
  </w:style>
  <w:style w:type="paragraph" w:customStyle="1" w:styleId="Default">
    <w:name w:val="Default"/>
    <w:rsid w:val="0009638C"/>
    <w:pPr>
      <w:autoSpaceDE w:val="0"/>
      <w:autoSpaceDN w:val="0"/>
      <w:adjustRightInd w:val="0"/>
    </w:pPr>
    <w:rPr>
      <w:rFonts w:ascii="Tahoma" w:eastAsiaTheme="minorEastAsia" w:hAnsi="Tahoma" w:cs="Tahom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06">
      <w:bodyDiv w:val="1"/>
      <w:marLeft w:val="0"/>
      <w:marRight w:val="0"/>
      <w:marTop w:val="0"/>
      <w:marBottom w:val="0"/>
      <w:divBdr>
        <w:top w:val="none" w:sz="0" w:space="0" w:color="auto"/>
        <w:left w:val="none" w:sz="0" w:space="0" w:color="auto"/>
        <w:bottom w:val="none" w:sz="0" w:space="0" w:color="auto"/>
        <w:right w:val="none" w:sz="0" w:space="0" w:color="auto"/>
      </w:divBdr>
    </w:div>
    <w:div w:id="255789407">
      <w:bodyDiv w:val="1"/>
      <w:marLeft w:val="0"/>
      <w:marRight w:val="0"/>
      <w:marTop w:val="0"/>
      <w:marBottom w:val="0"/>
      <w:divBdr>
        <w:top w:val="none" w:sz="0" w:space="0" w:color="auto"/>
        <w:left w:val="none" w:sz="0" w:space="0" w:color="auto"/>
        <w:bottom w:val="none" w:sz="0" w:space="0" w:color="auto"/>
        <w:right w:val="none" w:sz="0" w:space="0" w:color="auto"/>
      </w:divBdr>
    </w:div>
    <w:div w:id="340276891">
      <w:bodyDiv w:val="1"/>
      <w:marLeft w:val="0"/>
      <w:marRight w:val="0"/>
      <w:marTop w:val="0"/>
      <w:marBottom w:val="0"/>
      <w:divBdr>
        <w:top w:val="none" w:sz="0" w:space="0" w:color="auto"/>
        <w:left w:val="none" w:sz="0" w:space="0" w:color="auto"/>
        <w:bottom w:val="none" w:sz="0" w:space="0" w:color="auto"/>
        <w:right w:val="none" w:sz="0" w:space="0" w:color="auto"/>
      </w:divBdr>
    </w:div>
    <w:div w:id="484977682">
      <w:bodyDiv w:val="1"/>
      <w:marLeft w:val="0"/>
      <w:marRight w:val="0"/>
      <w:marTop w:val="0"/>
      <w:marBottom w:val="0"/>
      <w:divBdr>
        <w:top w:val="none" w:sz="0" w:space="0" w:color="auto"/>
        <w:left w:val="none" w:sz="0" w:space="0" w:color="auto"/>
        <w:bottom w:val="none" w:sz="0" w:space="0" w:color="auto"/>
        <w:right w:val="none" w:sz="0" w:space="0" w:color="auto"/>
      </w:divBdr>
    </w:div>
    <w:div w:id="599532445">
      <w:bodyDiv w:val="1"/>
      <w:marLeft w:val="0"/>
      <w:marRight w:val="0"/>
      <w:marTop w:val="0"/>
      <w:marBottom w:val="0"/>
      <w:divBdr>
        <w:top w:val="none" w:sz="0" w:space="0" w:color="auto"/>
        <w:left w:val="none" w:sz="0" w:space="0" w:color="auto"/>
        <w:bottom w:val="none" w:sz="0" w:space="0" w:color="auto"/>
        <w:right w:val="none" w:sz="0" w:space="0" w:color="auto"/>
      </w:divBdr>
    </w:div>
    <w:div w:id="1380131955">
      <w:bodyDiv w:val="1"/>
      <w:marLeft w:val="0"/>
      <w:marRight w:val="0"/>
      <w:marTop w:val="0"/>
      <w:marBottom w:val="0"/>
      <w:divBdr>
        <w:top w:val="none" w:sz="0" w:space="0" w:color="auto"/>
        <w:left w:val="none" w:sz="0" w:space="0" w:color="auto"/>
        <w:bottom w:val="none" w:sz="0" w:space="0" w:color="auto"/>
        <w:right w:val="none" w:sz="0" w:space="0" w:color="auto"/>
      </w:divBdr>
    </w:div>
    <w:div w:id="1469737475">
      <w:bodyDiv w:val="1"/>
      <w:marLeft w:val="0"/>
      <w:marRight w:val="0"/>
      <w:marTop w:val="0"/>
      <w:marBottom w:val="0"/>
      <w:divBdr>
        <w:top w:val="none" w:sz="0" w:space="0" w:color="auto"/>
        <w:left w:val="none" w:sz="0" w:space="0" w:color="auto"/>
        <w:bottom w:val="none" w:sz="0" w:space="0" w:color="auto"/>
        <w:right w:val="none" w:sz="0" w:space="0" w:color="auto"/>
      </w:divBdr>
    </w:div>
    <w:div w:id="1476214947">
      <w:bodyDiv w:val="1"/>
      <w:marLeft w:val="0"/>
      <w:marRight w:val="0"/>
      <w:marTop w:val="0"/>
      <w:marBottom w:val="0"/>
      <w:divBdr>
        <w:top w:val="none" w:sz="0" w:space="0" w:color="auto"/>
        <w:left w:val="none" w:sz="0" w:space="0" w:color="auto"/>
        <w:bottom w:val="none" w:sz="0" w:space="0" w:color="auto"/>
        <w:right w:val="none" w:sz="0" w:space="0" w:color="auto"/>
      </w:divBdr>
    </w:div>
    <w:div w:id="1485004187">
      <w:bodyDiv w:val="1"/>
      <w:marLeft w:val="0"/>
      <w:marRight w:val="0"/>
      <w:marTop w:val="0"/>
      <w:marBottom w:val="0"/>
      <w:divBdr>
        <w:top w:val="none" w:sz="0" w:space="0" w:color="auto"/>
        <w:left w:val="none" w:sz="0" w:space="0" w:color="auto"/>
        <w:bottom w:val="none" w:sz="0" w:space="0" w:color="auto"/>
        <w:right w:val="none" w:sz="0" w:space="0" w:color="auto"/>
      </w:divBdr>
    </w:div>
    <w:div w:id="1662268028">
      <w:bodyDiv w:val="1"/>
      <w:marLeft w:val="0"/>
      <w:marRight w:val="0"/>
      <w:marTop w:val="0"/>
      <w:marBottom w:val="0"/>
      <w:divBdr>
        <w:top w:val="none" w:sz="0" w:space="0" w:color="auto"/>
        <w:left w:val="none" w:sz="0" w:space="0" w:color="auto"/>
        <w:bottom w:val="none" w:sz="0" w:space="0" w:color="auto"/>
        <w:right w:val="none" w:sz="0" w:space="0" w:color="auto"/>
      </w:divBdr>
    </w:div>
    <w:div w:id="1849372315">
      <w:bodyDiv w:val="1"/>
      <w:marLeft w:val="0"/>
      <w:marRight w:val="0"/>
      <w:marTop w:val="0"/>
      <w:marBottom w:val="0"/>
      <w:divBdr>
        <w:top w:val="none" w:sz="0" w:space="0" w:color="auto"/>
        <w:left w:val="none" w:sz="0" w:space="0" w:color="auto"/>
        <w:bottom w:val="none" w:sz="0" w:space="0" w:color="auto"/>
        <w:right w:val="none" w:sz="0" w:space="0" w:color="auto"/>
      </w:divBdr>
    </w:div>
    <w:div w:id="1878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2</cp:revision>
  <dcterms:created xsi:type="dcterms:W3CDTF">2022-03-16T19:15:00Z</dcterms:created>
  <dcterms:modified xsi:type="dcterms:W3CDTF">2022-03-16T19:15:00Z</dcterms:modified>
</cp:coreProperties>
</file>